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942" w:rsidRDefault="00572942" w:rsidP="00572942">
      <w:pPr>
        <w:ind w:left="142" w:hanging="142"/>
        <w:jc w:val="center"/>
        <w:rPr>
          <w:sz w:val="28"/>
        </w:rPr>
      </w:pPr>
      <w:r>
        <w:rPr>
          <w:sz w:val="28"/>
        </w:rPr>
        <w:t>МИНОБРНАУКИ РОССИИ</w:t>
      </w:r>
    </w:p>
    <w:p w:rsidR="00572942" w:rsidRDefault="00572942" w:rsidP="00572942">
      <w:pPr>
        <w:ind w:left="142" w:hanging="142"/>
        <w:jc w:val="center"/>
        <w:rPr>
          <w:sz w:val="28"/>
        </w:rPr>
      </w:pPr>
      <w:r>
        <w:rPr>
          <w:sz w:val="28"/>
        </w:rPr>
        <w:t>Федеральное государственное бюджетное образовательное учреждение</w:t>
      </w:r>
    </w:p>
    <w:p w:rsidR="00572942" w:rsidRDefault="00572942" w:rsidP="00572942">
      <w:pPr>
        <w:ind w:left="142" w:hanging="142"/>
        <w:jc w:val="center"/>
        <w:rPr>
          <w:sz w:val="28"/>
        </w:rPr>
      </w:pPr>
      <w:r>
        <w:rPr>
          <w:sz w:val="28"/>
        </w:rPr>
        <w:t>высшего образования</w:t>
      </w:r>
    </w:p>
    <w:p w:rsidR="00572942" w:rsidRDefault="00572942" w:rsidP="00572942">
      <w:pPr>
        <w:ind w:left="142" w:hanging="142"/>
        <w:jc w:val="center"/>
        <w:rPr>
          <w:b/>
          <w:sz w:val="28"/>
        </w:rPr>
      </w:pPr>
      <w:r>
        <w:rPr>
          <w:b/>
          <w:sz w:val="28"/>
        </w:rPr>
        <w:t>«Гжельский государственный университет»</w:t>
      </w:r>
    </w:p>
    <w:p w:rsidR="00572942" w:rsidRDefault="00572942" w:rsidP="00572942">
      <w:pPr>
        <w:ind w:left="142" w:hanging="142"/>
        <w:jc w:val="center"/>
        <w:rPr>
          <w:sz w:val="28"/>
        </w:rPr>
      </w:pPr>
      <w:r>
        <w:rPr>
          <w:sz w:val="28"/>
        </w:rPr>
        <w:t>(Колледж ГГУ)</w:t>
      </w:r>
    </w:p>
    <w:p w:rsidR="00572942" w:rsidRDefault="00572942" w:rsidP="00572942">
      <w:pPr>
        <w:widowControl w:val="0"/>
        <w:tabs>
          <w:tab w:val="left" w:leader="underscore" w:pos="9760"/>
        </w:tabs>
        <w:autoSpaceDE w:val="0"/>
        <w:autoSpaceDN w:val="0"/>
        <w:adjustRightInd w:val="0"/>
        <w:spacing w:line="276" w:lineRule="auto"/>
        <w:jc w:val="both"/>
        <w:rPr>
          <w:b/>
          <w:bCs/>
          <w:sz w:val="28"/>
          <w:szCs w:val="28"/>
        </w:rPr>
      </w:pPr>
    </w:p>
    <w:p w:rsidR="00572942" w:rsidRDefault="00572942" w:rsidP="00572942">
      <w:pPr>
        <w:ind w:left="-142" w:firstLine="142"/>
        <w:jc w:val="center"/>
        <w:rPr>
          <w:b/>
          <w:sz w:val="28"/>
          <w:szCs w:val="28"/>
        </w:rPr>
      </w:pPr>
    </w:p>
    <w:p w:rsidR="00572942" w:rsidRDefault="00572942" w:rsidP="00572942">
      <w:pPr>
        <w:jc w:val="center"/>
      </w:pPr>
    </w:p>
    <w:p w:rsidR="00572942" w:rsidRDefault="007279C7" w:rsidP="00572942">
      <w:pPr>
        <w:jc w:val="center"/>
      </w:pPr>
      <w:r>
        <w:t xml:space="preserve"> </w:t>
      </w:r>
    </w:p>
    <w:p w:rsidR="00572942" w:rsidRDefault="00572942" w:rsidP="00572942">
      <w:pPr>
        <w:jc w:val="center"/>
      </w:pPr>
    </w:p>
    <w:p w:rsidR="00572942" w:rsidRDefault="00572942" w:rsidP="00572942">
      <w:pPr>
        <w:jc w:val="center"/>
      </w:pPr>
    </w:p>
    <w:p w:rsidR="00572942" w:rsidRDefault="00572942" w:rsidP="00572942">
      <w:pPr>
        <w:jc w:val="center"/>
      </w:pPr>
    </w:p>
    <w:p w:rsidR="00572942" w:rsidRDefault="00572942" w:rsidP="00806B5F">
      <w:pPr>
        <w:suppressAutoHyphens/>
        <w:snapToGrid w:val="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806B5F" w:rsidRDefault="00806B5F" w:rsidP="00806B5F">
      <w:pPr>
        <w:suppressAutoHyphens/>
        <w:snapToGrid w:val="0"/>
        <w:jc w:val="both"/>
        <w:rPr>
          <w:sz w:val="28"/>
          <w:szCs w:val="28"/>
        </w:rPr>
      </w:pPr>
    </w:p>
    <w:p w:rsidR="00806B5F" w:rsidRDefault="00806B5F" w:rsidP="00806B5F">
      <w:pPr>
        <w:suppressAutoHyphens/>
        <w:snapToGrid w:val="0"/>
        <w:jc w:val="both"/>
        <w:rPr>
          <w:sz w:val="28"/>
          <w:szCs w:val="28"/>
        </w:rPr>
      </w:pPr>
    </w:p>
    <w:p w:rsidR="00806B5F" w:rsidRDefault="00806B5F" w:rsidP="00806B5F">
      <w:pPr>
        <w:suppressAutoHyphens/>
        <w:snapToGrid w:val="0"/>
        <w:jc w:val="both"/>
        <w:rPr>
          <w:sz w:val="28"/>
          <w:szCs w:val="28"/>
        </w:rPr>
      </w:pPr>
    </w:p>
    <w:p w:rsidR="00806B5F" w:rsidRDefault="00806B5F" w:rsidP="00806B5F">
      <w:pPr>
        <w:suppressAutoHyphens/>
        <w:snapToGrid w:val="0"/>
        <w:jc w:val="both"/>
        <w:rPr>
          <w:sz w:val="28"/>
          <w:szCs w:val="28"/>
        </w:rPr>
      </w:pPr>
    </w:p>
    <w:p w:rsidR="00806B5F" w:rsidRDefault="00806B5F" w:rsidP="00806B5F">
      <w:pPr>
        <w:suppressAutoHyphens/>
        <w:snapToGrid w:val="0"/>
        <w:jc w:val="both"/>
        <w:rPr>
          <w:b/>
          <w:caps/>
          <w:sz w:val="28"/>
          <w:szCs w:val="28"/>
        </w:rP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Pr>
          <w:b/>
          <w:caps/>
          <w:sz w:val="28"/>
          <w:szCs w:val="28"/>
        </w:rPr>
        <w:t xml:space="preserve">Рабочая ПРОГРАММа учебной дисциплины </w:t>
      </w: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u w:val="single"/>
        </w:rPr>
      </w:pPr>
      <w:r>
        <w:rPr>
          <w:u w:val="single"/>
        </w:rPr>
        <w:t>ОП</w:t>
      </w:r>
      <w:r w:rsidR="00A865F3">
        <w:rPr>
          <w:u w:val="single"/>
        </w:rPr>
        <w:t>Ц.08</w:t>
      </w:r>
      <w:r>
        <w:rPr>
          <w:u w:val="single"/>
        </w:rPr>
        <w:t xml:space="preserve"> Зарубежная литература</w:t>
      </w:r>
    </w:p>
    <w:p w:rsidR="00572942" w:rsidRDefault="00572942" w:rsidP="0057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572942" w:rsidRDefault="00572942" w:rsidP="0057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програм</w:t>
      </w:r>
      <w:proofErr w:type="gramStart"/>
      <w:r>
        <w:rPr>
          <w:sz w:val="28"/>
          <w:szCs w:val="28"/>
        </w:rPr>
        <w:t>м(</w:t>
      </w:r>
      <w:proofErr w:type="gramEnd"/>
      <w:r>
        <w:rPr>
          <w:sz w:val="28"/>
          <w:szCs w:val="28"/>
        </w:rPr>
        <w:t>ы) подготовки специалистов среднего звена по специальности:</w:t>
      </w:r>
    </w:p>
    <w:p w:rsidR="00572942" w:rsidRDefault="00572942" w:rsidP="0057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C00000"/>
          <w:sz w:val="28"/>
          <w:szCs w:val="28"/>
        </w:rPr>
      </w:pPr>
    </w:p>
    <w:p w:rsidR="00572942" w:rsidRDefault="008C32E6" w:rsidP="0057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u w:val="single"/>
        </w:rPr>
      </w:pPr>
      <w:r>
        <w:rPr>
          <w:u w:val="single"/>
        </w:rPr>
        <w:t>51.02.02 Социально-культурная деятельность (по видам)</w:t>
      </w:r>
    </w:p>
    <w:p w:rsidR="00572942" w:rsidRDefault="00572942" w:rsidP="0057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A865F3" w:rsidRDefault="00A865F3"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A865F3" w:rsidRDefault="00A865F3"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A865F3" w:rsidRDefault="00A865F3"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A865F3" w:rsidRDefault="00A865F3"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A865F3" w:rsidRDefault="00A865F3"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572942" w:rsidRDefault="0057294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 xml:space="preserve">пос. </w:t>
      </w:r>
      <w:proofErr w:type="spellStart"/>
      <w:r>
        <w:rPr>
          <w:sz w:val="28"/>
          <w:szCs w:val="28"/>
        </w:rPr>
        <w:t>Электроизолятор</w:t>
      </w:r>
      <w:proofErr w:type="spellEnd"/>
      <w:r>
        <w:rPr>
          <w:sz w:val="28"/>
          <w:szCs w:val="28"/>
        </w:rPr>
        <w:t>,</w:t>
      </w:r>
    </w:p>
    <w:p w:rsidR="00A865F3" w:rsidRDefault="00E05132" w:rsidP="005729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2025</w:t>
      </w:r>
      <w:r w:rsidR="00572942">
        <w:rPr>
          <w:sz w:val="28"/>
          <w:szCs w:val="28"/>
        </w:rPr>
        <w:t xml:space="preserve"> г.</w:t>
      </w:r>
    </w:p>
    <w:p w:rsidR="00572942" w:rsidRDefault="00A865F3" w:rsidP="00A86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br w:type="page"/>
      </w:r>
      <w:r w:rsidR="00572942">
        <w:rPr>
          <w:sz w:val="28"/>
          <w:szCs w:val="28"/>
        </w:rPr>
        <w:lastRenderedPageBreak/>
        <w:t xml:space="preserve"> </w:t>
      </w:r>
    </w:p>
    <w:p w:rsidR="00572942" w:rsidRDefault="00572942" w:rsidP="00572942">
      <w:pPr>
        <w:widowControl w:val="0"/>
        <w:autoSpaceDE w:val="0"/>
        <w:autoSpaceDN w:val="0"/>
        <w:adjustRightInd w:val="0"/>
        <w:jc w:val="center"/>
        <w:rPr>
          <w:bCs/>
          <w:i/>
          <w:iCs/>
          <w:color w:val="000000"/>
          <w:sz w:val="28"/>
          <w:szCs w:val="28"/>
        </w:rPr>
      </w:pPr>
    </w:p>
    <w:tbl>
      <w:tblPr>
        <w:tblW w:w="9950" w:type="dxa"/>
        <w:tblInd w:w="-176" w:type="dxa"/>
        <w:tblLook w:val="01E0" w:firstRow="1" w:lastRow="1" w:firstColumn="1" w:lastColumn="1" w:noHBand="0" w:noVBand="0"/>
      </w:tblPr>
      <w:tblGrid>
        <w:gridCol w:w="9950"/>
      </w:tblGrid>
      <w:tr w:rsidR="00572942" w:rsidTr="00572942">
        <w:trPr>
          <w:trHeight w:val="3686"/>
        </w:trPr>
        <w:tc>
          <w:tcPr>
            <w:tcW w:w="9950" w:type="dxa"/>
          </w:tcPr>
          <w:p w:rsidR="00572942" w:rsidRDefault="0057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 xml:space="preserve">Программа учебной дисциплины разработана в соответствии </w:t>
            </w:r>
            <w:proofErr w:type="gramStart"/>
            <w:r>
              <w:rPr>
                <w:sz w:val="28"/>
                <w:szCs w:val="28"/>
              </w:rPr>
              <w:t>с</w:t>
            </w:r>
            <w:proofErr w:type="gramEnd"/>
          </w:p>
          <w:p w:rsidR="00572942" w:rsidRDefault="0057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ФГОС СПО</w:t>
            </w:r>
            <w:r w:rsidR="00B0119B">
              <w:rPr>
                <w:sz w:val="28"/>
                <w:szCs w:val="28"/>
              </w:rPr>
              <w:t>, утвержденным</w:t>
            </w:r>
            <w:r>
              <w:rPr>
                <w:sz w:val="28"/>
                <w:szCs w:val="28"/>
              </w:rPr>
              <w:t xml:space="preserve"> Приказом Министерства образования и науки Российской Федерации от </w:t>
            </w:r>
            <w:r w:rsidR="00B0119B">
              <w:rPr>
                <w:sz w:val="28"/>
                <w:szCs w:val="28"/>
              </w:rPr>
              <w:t>11.11.2022 №970,</w:t>
            </w:r>
          </w:p>
          <w:p w:rsidR="00572942" w:rsidRDefault="0057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 xml:space="preserve">по специальности </w:t>
            </w:r>
            <w:r w:rsidR="008C32E6" w:rsidRPr="008C32E6">
              <w:rPr>
                <w:sz w:val="28"/>
                <w:szCs w:val="28"/>
              </w:rPr>
              <w:t>51.02.02 Социально-культурная деятельность (по видам)</w:t>
            </w:r>
            <w:r w:rsidR="008C32E6">
              <w:rPr>
                <w:sz w:val="28"/>
                <w:szCs w:val="28"/>
              </w:rPr>
              <w:t>.</w:t>
            </w:r>
          </w:p>
          <w:p w:rsidR="00572942" w:rsidRDefault="0057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572942" w:rsidRDefault="0057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572942" w:rsidRDefault="0057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 xml:space="preserve">Рассмотрено на заседании цикловой комиссии </w:t>
            </w:r>
          </w:p>
          <w:p w:rsidR="00572942" w:rsidRDefault="001F5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Протокол № 11</w:t>
            </w:r>
          </w:p>
          <w:p w:rsidR="00572942" w:rsidRDefault="001F5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от  «23</w:t>
            </w:r>
            <w:r w:rsidR="00572942">
              <w:rPr>
                <w:sz w:val="28"/>
                <w:szCs w:val="28"/>
              </w:rPr>
              <w:t>»</w:t>
            </w:r>
            <w:r>
              <w:rPr>
                <w:sz w:val="28"/>
                <w:szCs w:val="28"/>
              </w:rPr>
              <w:t xml:space="preserve"> июня 2025</w:t>
            </w:r>
            <w:r w:rsidR="00572942">
              <w:rPr>
                <w:sz w:val="28"/>
                <w:szCs w:val="28"/>
              </w:rPr>
              <w:t xml:space="preserve"> г.</w:t>
            </w:r>
          </w:p>
          <w:p w:rsidR="00572942" w:rsidRDefault="0057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Председатель ЦК</w:t>
            </w:r>
          </w:p>
          <w:p w:rsidR="00572942" w:rsidRDefault="001F5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Захарова В.С.</w:t>
            </w:r>
            <w:r w:rsidR="00572942">
              <w:rPr>
                <w:sz w:val="28"/>
                <w:szCs w:val="28"/>
              </w:rPr>
              <w:t xml:space="preserve"> </w:t>
            </w:r>
            <w:r>
              <w:rPr>
                <w:sz w:val="28"/>
                <w:szCs w:val="28"/>
              </w:rPr>
              <w:t xml:space="preserve">       </w:t>
            </w:r>
            <w:r w:rsidR="00572942">
              <w:rPr>
                <w:sz w:val="28"/>
                <w:szCs w:val="28"/>
              </w:rPr>
              <w:t>____________</w:t>
            </w:r>
          </w:p>
          <w:p w:rsidR="00572942" w:rsidRDefault="0057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 xml:space="preserve">                                    (подпись)</w:t>
            </w:r>
          </w:p>
          <w:p w:rsidR="00572942" w:rsidRDefault="0057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tc>
      </w:tr>
    </w:tbl>
    <w:p w:rsidR="0081731D" w:rsidRPr="0081731D" w:rsidRDefault="001F5250" w:rsidP="0078060E">
      <w:pPr>
        <w:jc w:val="center"/>
        <w:rPr>
          <w:b/>
          <w:sz w:val="28"/>
          <w:szCs w:val="28"/>
        </w:rPr>
      </w:pPr>
      <w:r>
        <w:br w:type="page"/>
      </w:r>
      <w:r w:rsidR="0081731D" w:rsidRPr="0081731D">
        <w:rPr>
          <w:b/>
          <w:sz w:val="28"/>
          <w:szCs w:val="28"/>
        </w:rPr>
        <w:lastRenderedPageBreak/>
        <w:t>Содержание</w:t>
      </w:r>
    </w:p>
    <w:p w:rsidR="0081731D" w:rsidRPr="0081731D" w:rsidRDefault="0081731D" w:rsidP="0081731D">
      <w:pPr>
        <w:suppressAutoHyphens/>
        <w:ind w:firstLine="709"/>
        <w:jc w:val="center"/>
        <w:rPr>
          <w:b/>
          <w:sz w:val="28"/>
          <w:szCs w:val="28"/>
        </w:rPr>
      </w:pPr>
    </w:p>
    <w:p w:rsidR="0081731D" w:rsidRPr="0081731D" w:rsidRDefault="0081731D" w:rsidP="0081731D">
      <w:pPr>
        <w:suppressAutoHyphens/>
        <w:ind w:firstLine="709"/>
        <w:rPr>
          <w:sz w:val="28"/>
          <w:szCs w:val="28"/>
        </w:rPr>
      </w:pPr>
    </w:p>
    <w:p w:rsidR="0081731D" w:rsidRPr="0081731D" w:rsidRDefault="00630E96" w:rsidP="0081731D">
      <w:pPr>
        <w:numPr>
          <w:ilvl w:val="0"/>
          <w:numId w:val="23"/>
        </w:numPr>
        <w:tabs>
          <w:tab w:val="num" w:pos="0"/>
          <w:tab w:val="num" w:pos="426"/>
        </w:tabs>
        <w:suppressAutoHyphens/>
        <w:spacing w:after="200" w:line="360" w:lineRule="auto"/>
        <w:ind w:left="0" w:firstLine="567"/>
        <w:rPr>
          <w:sz w:val="28"/>
          <w:szCs w:val="28"/>
        </w:rPr>
      </w:pPr>
      <w:r w:rsidRPr="00630E96">
        <w:rPr>
          <w:color w:val="000000"/>
          <w:sz w:val="28"/>
          <w:szCs w:val="28"/>
        </w:rPr>
        <w:t>Общая характеристика  рабочей</w:t>
      </w:r>
      <w:r>
        <w:rPr>
          <w:sz w:val="28"/>
          <w:szCs w:val="28"/>
        </w:rPr>
        <w:t xml:space="preserve">  программы учебной дисциплины</w:t>
      </w:r>
    </w:p>
    <w:p w:rsidR="0081731D" w:rsidRPr="0081731D" w:rsidRDefault="0081731D" w:rsidP="0081731D">
      <w:pPr>
        <w:numPr>
          <w:ilvl w:val="0"/>
          <w:numId w:val="23"/>
        </w:numPr>
        <w:tabs>
          <w:tab w:val="num" w:pos="0"/>
        </w:tabs>
        <w:suppressAutoHyphens/>
        <w:spacing w:after="200" w:line="360" w:lineRule="auto"/>
        <w:ind w:left="0" w:firstLine="567"/>
        <w:rPr>
          <w:sz w:val="28"/>
          <w:szCs w:val="28"/>
        </w:rPr>
      </w:pPr>
      <w:r w:rsidRPr="0081731D">
        <w:rPr>
          <w:sz w:val="28"/>
          <w:szCs w:val="28"/>
        </w:rPr>
        <w:t>Структура и содержание учебной дисциплины</w:t>
      </w:r>
    </w:p>
    <w:p w:rsidR="0081731D" w:rsidRPr="0081731D" w:rsidRDefault="0081731D" w:rsidP="0081731D">
      <w:pPr>
        <w:numPr>
          <w:ilvl w:val="1"/>
          <w:numId w:val="23"/>
        </w:numPr>
        <w:tabs>
          <w:tab w:val="num" w:pos="0"/>
          <w:tab w:val="num" w:pos="993"/>
        </w:tabs>
        <w:suppressAutoHyphens/>
        <w:spacing w:after="200" w:line="360" w:lineRule="auto"/>
        <w:ind w:left="0" w:firstLine="567"/>
        <w:rPr>
          <w:sz w:val="28"/>
          <w:szCs w:val="28"/>
        </w:rPr>
      </w:pPr>
      <w:r w:rsidRPr="0081731D">
        <w:rPr>
          <w:sz w:val="28"/>
          <w:szCs w:val="28"/>
        </w:rPr>
        <w:t xml:space="preserve"> Объем учебной дисциплины и виды учебной работы</w:t>
      </w:r>
    </w:p>
    <w:p w:rsidR="0081731D" w:rsidRPr="0081731D" w:rsidRDefault="0081731D" w:rsidP="0081731D">
      <w:pPr>
        <w:numPr>
          <w:ilvl w:val="1"/>
          <w:numId w:val="23"/>
        </w:numPr>
        <w:tabs>
          <w:tab w:val="num" w:pos="0"/>
          <w:tab w:val="num" w:pos="993"/>
        </w:tabs>
        <w:suppressAutoHyphens/>
        <w:spacing w:after="200" w:line="360" w:lineRule="auto"/>
        <w:ind w:left="0" w:firstLine="567"/>
        <w:rPr>
          <w:sz w:val="28"/>
          <w:szCs w:val="28"/>
        </w:rPr>
      </w:pPr>
      <w:r w:rsidRPr="0081731D">
        <w:rPr>
          <w:sz w:val="28"/>
          <w:szCs w:val="28"/>
        </w:rPr>
        <w:t>Тематический план и содер</w:t>
      </w:r>
      <w:r w:rsidR="00A865F3">
        <w:rPr>
          <w:sz w:val="28"/>
          <w:szCs w:val="28"/>
        </w:rPr>
        <w:t>жание учебной дисциплины</w:t>
      </w:r>
    </w:p>
    <w:p w:rsidR="0081731D" w:rsidRPr="0081731D" w:rsidRDefault="0081731D" w:rsidP="0081731D">
      <w:pPr>
        <w:tabs>
          <w:tab w:val="num" w:pos="993"/>
        </w:tabs>
        <w:suppressAutoHyphens/>
        <w:spacing w:line="360" w:lineRule="auto"/>
        <w:ind w:left="567"/>
        <w:rPr>
          <w:sz w:val="28"/>
          <w:szCs w:val="28"/>
        </w:rPr>
      </w:pPr>
      <w:r w:rsidRPr="0081731D">
        <w:rPr>
          <w:sz w:val="28"/>
          <w:szCs w:val="28"/>
        </w:rPr>
        <w:t>3.Условия реализации рабочей программы</w:t>
      </w:r>
      <w:r w:rsidR="00A865F3">
        <w:rPr>
          <w:sz w:val="28"/>
          <w:szCs w:val="28"/>
        </w:rPr>
        <w:t xml:space="preserve"> учебной дисциплины</w:t>
      </w:r>
    </w:p>
    <w:p w:rsidR="0081731D" w:rsidRDefault="0081731D" w:rsidP="00E05132">
      <w:pPr>
        <w:numPr>
          <w:ilvl w:val="0"/>
          <w:numId w:val="44"/>
        </w:numPr>
        <w:tabs>
          <w:tab w:val="num" w:pos="1069"/>
        </w:tabs>
        <w:suppressAutoHyphens/>
        <w:spacing w:after="200" w:line="360" w:lineRule="auto"/>
        <w:rPr>
          <w:sz w:val="28"/>
          <w:szCs w:val="28"/>
        </w:rPr>
      </w:pPr>
      <w:r w:rsidRPr="0081731D">
        <w:rPr>
          <w:sz w:val="28"/>
          <w:szCs w:val="28"/>
        </w:rPr>
        <w:t>Контроль и оценка результа</w:t>
      </w:r>
      <w:r w:rsidR="00A865F3">
        <w:rPr>
          <w:sz w:val="28"/>
          <w:szCs w:val="28"/>
        </w:rPr>
        <w:t>тов учебной дисциплины</w:t>
      </w:r>
    </w:p>
    <w:p w:rsidR="00E05132" w:rsidRPr="00E05132" w:rsidRDefault="00E05132" w:rsidP="001F5250">
      <w:pPr>
        <w:numPr>
          <w:ilvl w:val="0"/>
          <w:numId w:val="44"/>
        </w:numPr>
        <w:tabs>
          <w:tab w:val="num" w:pos="1069"/>
        </w:tabs>
        <w:suppressAutoHyphens/>
        <w:spacing w:after="200" w:line="360" w:lineRule="auto"/>
        <w:rPr>
          <w:sz w:val="28"/>
          <w:szCs w:val="28"/>
        </w:rPr>
      </w:pPr>
      <w:r w:rsidRPr="00E05132">
        <w:rPr>
          <w:sz w:val="28"/>
          <w:szCs w:val="28"/>
        </w:rPr>
        <w:t>Приложение «</w:t>
      </w:r>
      <w:r>
        <w:rPr>
          <w:sz w:val="28"/>
          <w:szCs w:val="28"/>
        </w:rPr>
        <w:t>Ф</w:t>
      </w:r>
      <w:r w:rsidRPr="00E05132">
        <w:rPr>
          <w:sz w:val="28"/>
          <w:szCs w:val="28"/>
        </w:rPr>
        <w:t>онды оценочных сре</w:t>
      </w:r>
      <w:proofErr w:type="gramStart"/>
      <w:r w:rsidRPr="00E05132">
        <w:rPr>
          <w:sz w:val="28"/>
          <w:szCs w:val="28"/>
        </w:rPr>
        <w:t>дств дл</w:t>
      </w:r>
      <w:proofErr w:type="gramEnd"/>
      <w:r w:rsidRPr="00E05132">
        <w:rPr>
          <w:sz w:val="28"/>
          <w:szCs w:val="28"/>
        </w:rPr>
        <w:t>я текущего (в том числе рубежного) контроля успеваемости и промежуточной аттестации по дисциплине ОПЦ.08  Зарубежная литература»</w:t>
      </w:r>
    </w:p>
    <w:p w:rsidR="00BC59CC" w:rsidRPr="00630E96" w:rsidRDefault="0078060E" w:rsidP="007806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br w:type="page"/>
      </w:r>
      <w:r w:rsidR="00630E96" w:rsidRPr="00630E96">
        <w:rPr>
          <w:b/>
          <w:sz w:val="28"/>
          <w:szCs w:val="28"/>
        </w:rPr>
        <w:lastRenderedPageBreak/>
        <w:t xml:space="preserve">1. </w:t>
      </w:r>
      <w:r w:rsidR="00630E96" w:rsidRPr="00630E96">
        <w:rPr>
          <w:b/>
          <w:color w:val="000000"/>
          <w:sz w:val="28"/>
          <w:szCs w:val="28"/>
        </w:rPr>
        <w:t>ОБЩАЯ ХАРАКТЕРИСТИКА  РАБОЧЕЙ</w:t>
      </w:r>
      <w:r w:rsidR="00630E96" w:rsidRPr="00630E96">
        <w:rPr>
          <w:b/>
          <w:sz w:val="28"/>
          <w:szCs w:val="28"/>
        </w:rPr>
        <w:t xml:space="preserve">  ПРОГРАММЫ УЧЕБНОЙ ДИСЦИПЛИНЫ</w:t>
      </w:r>
    </w:p>
    <w:p w:rsidR="00D37CB7" w:rsidRPr="00630E96" w:rsidRDefault="00630E96" w:rsidP="00C71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630E96">
        <w:rPr>
          <w:b/>
          <w:sz w:val="28"/>
          <w:szCs w:val="28"/>
        </w:rPr>
        <w:t>«ЗАРУБЕЖНАЯ ЛИТЕРАТУРА»</w:t>
      </w:r>
    </w:p>
    <w:p w:rsidR="000B049B" w:rsidRPr="00630E96" w:rsidRDefault="000B049B" w:rsidP="00983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FF6AC7" w:rsidRPr="00630E96" w:rsidRDefault="006F30E3" w:rsidP="00A86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630E96">
        <w:rPr>
          <w:b/>
          <w:sz w:val="28"/>
          <w:szCs w:val="28"/>
        </w:rPr>
        <w:t>1.</w:t>
      </w:r>
      <w:r w:rsidR="00FF6AC7" w:rsidRPr="00630E96">
        <w:rPr>
          <w:b/>
          <w:sz w:val="28"/>
          <w:szCs w:val="28"/>
        </w:rPr>
        <w:t>1. Область применения программы</w:t>
      </w:r>
    </w:p>
    <w:p w:rsidR="00DB288E" w:rsidRPr="00630E96" w:rsidRDefault="00D86914" w:rsidP="00630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sidRPr="00630E96">
        <w:rPr>
          <w:sz w:val="28"/>
          <w:szCs w:val="28"/>
        </w:rPr>
        <w:tab/>
      </w:r>
      <w:r w:rsidR="003E6248" w:rsidRPr="00630E96">
        <w:rPr>
          <w:sz w:val="28"/>
          <w:szCs w:val="28"/>
        </w:rPr>
        <w:t>П</w:t>
      </w:r>
      <w:r w:rsidR="00FF6AC7" w:rsidRPr="00630E96">
        <w:rPr>
          <w:sz w:val="28"/>
          <w:szCs w:val="28"/>
        </w:rPr>
        <w:t xml:space="preserve">рограмма учебной дисциплины </w:t>
      </w:r>
      <w:r w:rsidR="007041B2" w:rsidRPr="00630E96">
        <w:rPr>
          <w:sz w:val="28"/>
          <w:szCs w:val="28"/>
        </w:rPr>
        <w:t xml:space="preserve">является частью  программы </w:t>
      </w:r>
      <w:r w:rsidRPr="00630E96">
        <w:rPr>
          <w:sz w:val="28"/>
          <w:szCs w:val="28"/>
        </w:rPr>
        <w:t xml:space="preserve">подготовки специалистов среднего звена </w:t>
      </w:r>
      <w:r w:rsidR="000D5CDF" w:rsidRPr="00630E96">
        <w:rPr>
          <w:sz w:val="28"/>
          <w:szCs w:val="28"/>
        </w:rPr>
        <w:t xml:space="preserve">в соответствии с ФГОС </w:t>
      </w:r>
      <w:r w:rsidR="007041B2" w:rsidRPr="00630E96">
        <w:rPr>
          <w:sz w:val="28"/>
          <w:szCs w:val="28"/>
        </w:rPr>
        <w:t>по специальност</w:t>
      </w:r>
      <w:r w:rsidRPr="00630E96">
        <w:rPr>
          <w:sz w:val="28"/>
          <w:szCs w:val="28"/>
        </w:rPr>
        <w:t>и</w:t>
      </w:r>
      <w:r w:rsidR="00E21C40" w:rsidRPr="00630E96">
        <w:rPr>
          <w:sz w:val="28"/>
          <w:szCs w:val="28"/>
        </w:rPr>
        <w:t xml:space="preserve"> </w:t>
      </w:r>
      <w:r w:rsidR="008C32E6" w:rsidRPr="008C32E6">
        <w:rPr>
          <w:sz w:val="28"/>
          <w:szCs w:val="28"/>
        </w:rPr>
        <w:t>51.02.02 Социально-культурная деятельность (по видам)</w:t>
      </w:r>
      <w:r w:rsidR="00DB288E" w:rsidRPr="00630E96">
        <w:rPr>
          <w:sz w:val="28"/>
          <w:szCs w:val="28"/>
        </w:rPr>
        <w:t>.</w:t>
      </w:r>
    </w:p>
    <w:p w:rsidR="00650055" w:rsidRPr="00630E96" w:rsidRDefault="00650055" w:rsidP="00630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DF4E91" w:rsidRPr="00630E96" w:rsidRDefault="006F30E3" w:rsidP="00A86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630E96">
        <w:rPr>
          <w:b/>
          <w:sz w:val="28"/>
          <w:szCs w:val="28"/>
        </w:rPr>
        <w:t>1.</w:t>
      </w:r>
      <w:r w:rsidR="00FF6AC7" w:rsidRPr="00630E96">
        <w:rPr>
          <w:b/>
          <w:sz w:val="28"/>
          <w:szCs w:val="28"/>
        </w:rPr>
        <w:t xml:space="preserve">2. Место дисциплины в структуре </w:t>
      </w:r>
      <w:r w:rsidR="000D5CDF" w:rsidRPr="00630E96">
        <w:rPr>
          <w:b/>
          <w:sz w:val="28"/>
          <w:szCs w:val="28"/>
        </w:rPr>
        <w:t xml:space="preserve">основной </w:t>
      </w:r>
      <w:r w:rsidR="00FF6AC7" w:rsidRPr="00630E96">
        <w:rPr>
          <w:b/>
          <w:sz w:val="28"/>
          <w:szCs w:val="28"/>
        </w:rPr>
        <w:t>профессионал</w:t>
      </w:r>
      <w:r w:rsidR="00D86914" w:rsidRPr="00630E96">
        <w:rPr>
          <w:b/>
          <w:sz w:val="28"/>
          <w:szCs w:val="28"/>
        </w:rPr>
        <w:t>ьной образовательной программы</w:t>
      </w:r>
    </w:p>
    <w:p w:rsidR="00D86914" w:rsidRPr="00630E96" w:rsidRDefault="00D86914" w:rsidP="00630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sidRPr="00630E96">
        <w:rPr>
          <w:sz w:val="28"/>
          <w:szCs w:val="28"/>
        </w:rPr>
        <w:tab/>
      </w:r>
      <w:r w:rsidR="00040260" w:rsidRPr="00630E96">
        <w:rPr>
          <w:sz w:val="28"/>
          <w:szCs w:val="28"/>
        </w:rPr>
        <w:t xml:space="preserve">Дисциплина относится к профессиональному циклу </w:t>
      </w:r>
      <w:r w:rsidR="008414DF" w:rsidRPr="00630E96">
        <w:rPr>
          <w:sz w:val="28"/>
          <w:szCs w:val="28"/>
        </w:rPr>
        <w:t xml:space="preserve">и является общепрофессиональной дисциплиной. </w:t>
      </w:r>
    </w:p>
    <w:p w:rsidR="006346AF" w:rsidRDefault="006346AF" w:rsidP="00630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p>
    <w:p w:rsidR="00A865F3" w:rsidRPr="00A865F3" w:rsidRDefault="00A865F3" w:rsidP="00A865F3">
      <w:pPr>
        <w:jc w:val="both"/>
        <w:rPr>
          <w:b/>
          <w:sz w:val="28"/>
          <w:szCs w:val="28"/>
        </w:rPr>
      </w:pPr>
      <w:r w:rsidRPr="00A865F3">
        <w:rPr>
          <w:b/>
          <w:sz w:val="28"/>
          <w:szCs w:val="28"/>
        </w:rPr>
        <w:t xml:space="preserve">1.3.1. Цель общеобразовательной дисциплины </w:t>
      </w:r>
    </w:p>
    <w:p w:rsidR="00A865F3" w:rsidRPr="00A865F3" w:rsidRDefault="00A865F3" w:rsidP="00A865F3">
      <w:pPr>
        <w:jc w:val="both"/>
        <w:rPr>
          <w:b/>
          <w:sz w:val="28"/>
          <w:szCs w:val="28"/>
        </w:rPr>
      </w:pPr>
    </w:p>
    <w:p w:rsidR="00A865F3" w:rsidRPr="00A865F3" w:rsidRDefault="008C32E6" w:rsidP="00A865F3">
      <w:pPr>
        <w:jc w:val="both"/>
        <w:rPr>
          <w:bCs/>
          <w:sz w:val="28"/>
          <w:szCs w:val="28"/>
        </w:rPr>
      </w:pPr>
      <w:r>
        <w:rPr>
          <w:bCs/>
          <w:sz w:val="28"/>
          <w:szCs w:val="28"/>
        </w:rPr>
        <w:t>Целью дисциплины «Зарубежная л</w:t>
      </w:r>
      <w:r w:rsidR="00A865F3" w:rsidRPr="00A865F3">
        <w:rPr>
          <w:bCs/>
          <w:sz w:val="28"/>
          <w:szCs w:val="28"/>
        </w:rPr>
        <w:t>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A865F3" w:rsidRPr="00A865F3" w:rsidRDefault="00A865F3" w:rsidP="00A865F3">
      <w:pPr>
        <w:jc w:val="both"/>
        <w:rPr>
          <w:b/>
          <w:sz w:val="28"/>
          <w:szCs w:val="28"/>
        </w:rPr>
      </w:pPr>
    </w:p>
    <w:p w:rsidR="00A865F3" w:rsidRPr="00A865F3" w:rsidRDefault="00A865F3" w:rsidP="00A865F3">
      <w:pPr>
        <w:jc w:val="both"/>
        <w:rPr>
          <w:b/>
          <w:sz w:val="28"/>
          <w:szCs w:val="28"/>
        </w:rPr>
      </w:pPr>
      <w:r w:rsidRPr="00A865F3">
        <w:rPr>
          <w:b/>
          <w:sz w:val="28"/>
          <w:szCs w:val="28"/>
        </w:rPr>
        <w:t>1.3.2. Планируемые результаты освоения общеобразовательной дисциплины в соответствии с ФГОС СПО и на основе ФГОС СОО</w:t>
      </w:r>
    </w:p>
    <w:p w:rsidR="00A865F3" w:rsidRPr="00A865F3" w:rsidRDefault="00A865F3" w:rsidP="00A865F3">
      <w:pPr>
        <w:ind w:firstLine="340"/>
        <w:jc w:val="both"/>
        <w:rPr>
          <w:b/>
          <w:sz w:val="28"/>
          <w:szCs w:val="28"/>
        </w:rPr>
      </w:pPr>
    </w:p>
    <w:p w:rsidR="00A865F3" w:rsidRPr="00A865F3" w:rsidRDefault="00A865F3" w:rsidP="00A86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A865F3">
        <w:rPr>
          <w:sz w:val="28"/>
          <w:szCs w:val="28"/>
        </w:rPr>
        <w:t xml:space="preserve">Особое значение дисциплина имеет при формировании и развитии общих </w:t>
      </w:r>
      <w:r w:rsidR="00B0119B">
        <w:rPr>
          <w:sz w:val="28"/>
          <w:szCs w:val="28"/>
        </w:rPr>
        <w:t xml:space="preserve">и профессиональных </w:t>
      </w:r>
      <w:r w:rsidRPr="00A865F3">
        <w:rPr>
          <w:sz w:val="28"/>
          <w:szCs w:val="28"/>
        </w:rPr>
        <w:t>компетенций.</w:t>
      </w:r>
    </w:p>
    <w:p w:rsidR="00A865F3" w:rsidRPr="00A865F3" w:rsidRDefault="00A865F3" w:rsidP="00A86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tbl>
      <w:tblPr>
        <w:tblStyle w:val="13"/>
        <w:tblW w:w="9889" w:type="dxa"/>
        <w:tblLook w:val="04A0" w:firstRow="1" w:lastRow="0" w:firstColumn="1" w:lastColumn="0" w:noHBand="0" w:noVBand="1"/>
      </w:tblPr>
      <w:tblGrid>
        <w:gridCol w:w="2689"/>
        <w:gridCol w:w="3541"/>
        <w:gridCol w:w="3659"/>
      </w:tblGrid>
      <w:tr w:rsidR="00A865F3" w:rsidRPr="00A865F3" w:rsidTr="00C17A39">
        <w:tc>
          <w:tcPr>
            <w:tcW w:w="2689" w:type="dxa"/>
            <w:vMerge w:val="restart"/>
            <w:vAlign w:val="center"/>
          </w:tcPr>
          <w:p w:rsidR="00A865F3" w:rsidRPr="00C17A39" w:rsidRDefault="00A865F3" w:rsidP="00C17A39">
            <w:pPr>
              <w:jc w:val="center"/>
              <w:rPr>
                <w:rFonts w:ascii="Times New Roman" w:hAnsi="Times New Roman"/>
                <w:b/>
                <w:sz w:val="24"/>
                <w:szCs w:val="24"/>
              </w:rPr>
            </w:pPr>
            <w:r w:rsidRPr="00C17A39">
              <w:rPr>
                <w:rFonts w:ascii="Times New Roman" w:hAnsi="Times New Roman"/>
                <w:b/>
                <w:sz w:val="24"/>
                <w:szCs w:val="24"/>
              </w:rPr>
              <w:t xml:space="preserve">Общие </w:t>
            </w:r>
            <w:r w:rsidR="00C17A39" w:rsidRPr="00C17A39">
              <w:rPr>
                <w:rFonts w:ascii="Times New Roman" w:hAnsi="Times New Roman"/>
                <w:b/>
                <w:sz w:val="24"/>
                <w:szCs w:val="24"/>
              </w:rPr>
              <w:t xml:space="preserve">и профессиональные </w:t>
            </w:r>
            <w:r w:rsidRPr="00C17A39">
              <w:rPr>
                <w:rFonts w:ascii="Times New Roman" w:hAnsi="Times New Roman"/>
                <w:b/>
                <w:sz w:val="24"/>
                <w:szCs w:val="24"/>
              </w:rPr>
              <w:t>компетенции</w:t>
            </w:r>
          </w:p>
        </w:tc>
        <w:tc>
          <w:tcPr>
            <w:tcW w:w="7200" w:type="dxa"/>
            <w:gridSpan w:val="2"/>
            <w:vAlign w:val="center"/>
          </w:tcPr>
          <w:p w:rsidR="00A865F3" w:rsidRPr="00C17A39" w:rsidRDefault="00A865F3" w:rsidP="00C17A39">
            <w:pPr>
              <w:jc w:val="center"/>
              <w:rPr>
                <w:rFonts w:ascii="Times New Roman" w:hAnsi="Times New Roman"/>
                <w:b/>
                <w:sz w:val="24"/>
                <w:szCs w:val="24"/>
              </w:rPr>
            </w:pPr>
            <w:r w:rsidRPr="00C17A39">
              <w:rPr>
                <w:rFonts w:ascii="Times New Roman" w:hAnsi="Times New Roman"/>
                <w:b/>
                <w:sz w:val="24"/>
                <w:szCs w:val="24"/>
              </w:rPr>
              <w:t>Планируемые результаты</w:t>
            </w:r>
          </w:p>
        </w:tc>
      </w:tr>
      <w:tr w:rsidR="00A865F3" w:rsidRPr="00A865F3" w:rsidTr="00C17A39">
        <w:tc>
          <w:tcPr>
            <w:tcW w:w="2689" w:type="dxa"/>
            <w:vMerge/>
            <w:vAlign w:val="center"/>
          </w:tcPr>
          <w:p w:rsidR="00A865F3" w:rsidRPr="00C17A39" w:rsidRDefault="00A865F3" w:rsidP="00C17A39">
            <w:pPr>
              <w:jc w:val="center"/>
              <w:rPr>
                <w:rFonts w:ascii="Times New Roman" w:hAnsi="Times New Roman"/>
                <w:b/>
                <w:sz w:val="24"/>
                <w:szCs w:val="24"/>
              </w:rPr>
            </w:pPr>
          </w:p>
        </w:tc>
        <w:tc>
          <w:tcPr>
            <w:tcW w:w="3541" w:type="dxa"/>
            <w:vAlign w:val="center"/>
          </w:tcPr>
          <w:p w:rsidR="00A865F3" w:rsidRPr="00C17A39" w:rsidRDefault="00C17A39" w:rsidP="00C17A39">
            <w:pPr>
              <w:jc w:val="center"/>
              <w:rPr>
                <w:rFonts w:ascii="Times New Roman" w:hAnsi="Times New Roman"/>
                <w:b/>
                <w:sz w:val="24"/>
                <w:szCs w:val="24"/>
              </w:rPr>
            </w:pPr>
            <w:r w:rsidRPr="00C17A39">
              <w:rPr>
                <w:rFonts w:ascii="Times New Roman" w:hAnsi="Times New Roman"/>
                <w:b/>
                <w:sz w:val="24"/>
                <w:szCs w:val="24"/>
              </w:rPr>
              <w:t>Знания</w:t>
            </w:r>
          </w:p>
        </w:tc>
        <w:tc>
          <w:tcPr>
            <w:tcW w:w="3659" w:type="dxa"/>
            <w:vAlign w:val="center"/>
          </w:tcPr>
          <w:p w:rsidR="00A865F3" w:rsidRPr="00C17A39" w:rsidRDefault="00C17A39" w:rsidP="00C17A39">
            <w:pPr>
              <w:jc w:val="center"/>
              <w:rPr>
                <w:rFonts w:ascii="Times New Roman" w:hAnsi="Times New Roman"/>
                <w:b/>
                <w:sz w:val="24"/>
                <w:szCs w:val="24"/>
              </w:rPr>
            </w:pPr>
            <w:r w:rsidRPr="00C17A39">
              <w:rPr>
                <w:rFonts w:ascii="Times New Roman" w:hAnsi="Times New Roman"/>
                <w:b/>
                <w:sz w:val="24"/>
                <w:szCs w:val="24"/>
              </w:rPr>
              <w:t>Умения</w:t>
            </w:r>
          </w:p>
        </w:tc>
      </w:tr>
      <w:tr w:rsidR="00C17A39" w:rsidRPr="00A865F3" w:rsidTr="00A865F3">
        <w:tc>
          <w:tcPr>
            <w:tcW w:w="2689" w:type="dxa"/>
          </w:tcPr>
          <w:p w:rsidR="00C354B5" w:rsidRPr="00A865F3" w:rsidRDefault="00C354B5" w:rsidP="00C354B5">
            <w:pPr>
              <w:rPr>
                <w:rFonts w:ascii="Times New Roman" w:hAnsi="Times New Roman"/>
                <w:sz w:val="24"/>
                <w:szCs w:val="24"/>
              </w:rPr>
            </w:pPr>
            <w:proofErr w:type="gramStart"/>
            <w:r w:rsidRPr="00A865F3">
              <w:rPr>
                <w:rFonts w:ascii="Times New Roman" w:hAnsi="Times New Roman"/>
                <w:sz w:val="24"/>
                <w:szCs w:val="24"/>
              </w:rPr>
              <w:t>ОК</w:t>
            </w:r>
            <w:proofErr w:type="gramEnd"/>
            <w:r w:rsidRPr="00A865F3">
              <w:rPr>
                <w:rFonts w:ascii="Times New Roman" w:hAnsi="Times New Roman"/>
                <w:sz w:val="24"/>
                <w:szCs w:val="24"/>
              </w:rPr>
              <w:t xml:space="preserve"> 01. Выбирать способы решения задач профессиональной деятельности применительно к различным контекстам</w:t>
            </w:r>
          </w:p>
          <w:p w:rsidR="00C354B5" w:rsidRPr="00A865F3" w:rsidRDefault="00C354B5" w:rsidP="00C354B5">
            <w:pPr>
              <w:rPr>
                <w:rFonts w:ascii="Times New Roman" w:hAnsi="Times New Roman"/>
                <w:sz w:val="24"/>
                <w:szCs w:val="24"/>
              </w:rPr>
            </w:pPr>
            <w:proofErr w:type="gramStart"/>
            <w:r w:rsidRPr="00A865F3">
              <w:rPr>
                <w:rFonts w:ascii="Times New Roman" w:hAnsi="Times New Roman"/>
                <w:sz w:val="24"/>
                <w:szCs w:val="24"/>
              </w:rPr>
              <w:t>ОК</w:t>
            </w:r>
            <w:proofErr w:type="gramEnd"/>
            <w:r w:rsidRPr="00A865F3">
              <w:rPr>
                <w:rFonts w:ascii="Times New Roman" w:hAnsi="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354B5" w:rsidRPr="00A865F3" w:rsidRDefault="00C354B5" w:rsidP="00C354B5">
            <w:pPr>
              <w:rPr>
                <w:rFonts w:ascii="Times New Roman" w:hAnsi="Times New Roman"/>
                <w:sz w:val="24"/>
                <w:szCs w:val="24"/>
              </w:rPr>
            </w:pPr>
            <w:proofErr w:type="gramStart"/>
            <w:r w:rsidRPr="00C23E00">
              <w:rPr>
                <w:rFonts w:ascii="Times New Roman" w:hAnsi="Times New Roman"/>
                <w:sz w:val="24"/>
                <w:szCs w:val="24"/>
              </w:rPr>
              <w:t>ОК</w:t>
            </w:r>
            <w:proofErr w:type="gramEnd"/>
            <w:r w:rsidRPr="00C23E00">
              <w:rPr>
                <w:rFonts w:ascii="Times New Roman" w:hAnsi="Times New Roman"/>
                <w:sz w:val="24"/>
                <w:szCs w:val="24"/>
              </w:rPr>
              <w:t xml:space="preserve"> 03. Планировать и реализовывать </w:t>
            </w:r>
            <w:r w:rsidRPr="00C23E00">
              <w:rPr>
                <w:rFonts w:ascii="Times New Roman" w:hAnsi="Times New Roman"/>
                <w:sz w:val="24"/>
                <w:szCs w:val="24"/>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C354B5" w:rsidRPr="00A865F3" w:rsidRDefault="00C354B5" w:rsidP="00C354B5">
            <w:pPr>
              <w:rPr>
                <w:rFonts w:ascii="Times New Roman" w:hAnsi="Times New Roman"/>
                <w:sz w:val="24"/>
                <w:szCs w:val="24"/>
              </w:rPr>
            </w:pPr>
            <w:proofErr w:type="gramStart"/>
            <w:r w:rsidRPr="00A865F3">
              <w:rPr>
                <w:rFonts w:ascii="Times New Roman" w:hAnsi="Times New Roman"/>
                <w:sz w:val="24"/>
                <w:szCs w:val="24"/>
              </w:rPr>
              <w:t>ОК</w:t>
            </w:r>
            <w:proofErr w:type="gramEnd"/>
            <w:r w:rsidRPr="00A865F3">
              <w:rPr>
                <w:rFonts w:ascii="Times New Roman" w:hAnsi="Times New Roman"/>
                <w:sz w:val="24"/>
                <w:szCs w:val="24"/>
              </w:rPr>
              <w:t xml:space="preserve"> 04. Эффективно взаимодействовать и работать в коллективе и команде</w:t>
            </w:r>
          </w:p>
          <w:p w:rsidR="00C17A39" w:rsidRDefault="00C354B5" w:rsidP="00C354B5">
            <w:pPr>
              <w:rPr>
                <w:rFonts w:ascii="Times New Roman" w:hAnsi="Times New Roman"/>
                <w:sz w:val="24"/>
                <w:szCs w:val="24"/>
              </w:rPr>
            </w:pPr>
            <w:proofErr w:type="gramStart"/>
            <w:r w:rsidRPr="00A865F3">
              <w:rPr>
                <w:rFonts w:ascii="Times New Roman" w:hAnsi="Times New Roman"/>
                <w:sz w:val="24"/>
                <w:szCs w:val="24"/>
              </w:rPr>
              <w:t>ОК</w:t>
            </w:r>
            <w:proofErr w:type="gramEnd"/>
            <w:r w:rsidRPr="00A865F3">
              <w:rPr>
                <w:rFonts w:ascii="Times New Roman" w:hAnsi="Times New Roman"/>
                <w:sz w:val="24"/>
                <w:szCs w:val="24"/>
              </w:rPr>
              <w:t xml:space="preserve"> 05. Осуществлять устную и письменную коммуникацию на государственном языке</w:t>
            </w:r>
          </w:p>
          <w:p w:rsidR="00C354B5" w:rsidRDefault="00C354B5" w:rsidP="00C354B5">
            <w:pPr>
              <w:widowControl w:val="0"/>
              <w:jc w:val="both"/>
              <w:rPr>
                <w:rFonts w:ascii="Times New Roman" w:eastAsia="Times New Roman" w:hAnsi="Times New Roman"/>
                <w:color w:val="000000"/>
                <w:sz w:val="24"/>
                <w:szCs w:val="24"/>
                <w:lang w:eastAsia="ru-RU"/>
              </w:rPr>
            </w:pPr>
            <w:r w:rsidRPr="00B05B50">
              <w:rPr>
                <w:rFonts w:ascii="Times New Roman" w:eastAsia="Times New Roman" w:hAnsi="Times New Roman"/>
                <w:color w:val="000000"/>
                <w:sz w:val="24"/>
                <w:szCs w:val="24"/>
                <w:lang w:eastAsia="ru-RU"/>
              </w:rPr>
              <w:t>ПК 1.1. Разрабатывать и реализовывать социально-</w:t>
            </w:r>
            <w:r>
              <w:rPr>
                <w:rFonts w:ascii="Times New Roman" w:eastAsia="Times New Roman" w:hAnsi="Times New Roman"/>
                <w:color w:val="000000"/>
                <w:sz w:val="24"/>
                <w:szCs w:val="24"/>
                <w:lang w:eastAsia="ru-RU"/>
              </w:rPr>
              <w:t>культурные проекты и программы.</w:t>
            </w:r>
          </w:p>
          <w:p w:rsidR="00C354B5" w:rsidRPr="00A865F3" w:rsidRDefault="00C354B5" w:rsidP="00C354B5">
            <w:r w:rsidRPr="007D1857">
              <w:rPr>
                <w:rFonts w:ascii="Times New Roman" w:eastAsia="Times New Roman" w:hAnsi="Times New Roman"/>
                <w:color w:val="000000"/>
                <w:sz w:val="24"/>
                <w:szCs w:val="24"/>
                <w:lang w:eastAsia="ru-RU"/>
              </w:rPr>
              <w:t>ПК 2.2. Разрабатывать и реализовать сценарные планы культурно-досуговых программ, осуществлять их постановку, лично участвовать в них в качестве исполнителя.</w:t>
            </w:r>
          </w:p>
        </w:tc>
        <w:tc>
          <w:tcPr>
            <w:tcW w:w="3541" w:type="dxa"/>
          </w:tcPr>
          <w:p w:rsidR="00C354B5" w:rsidRPr="00B05B50" w:rsidRDefault="00C354B5" w:rsidP="00C354B5">
            <w:pPr>
              <w:widowControl w:val="0"/>
              <w:tabs>
                <w:tab w:val="left" w:pos="184"/>
              </w:tabs>
              <w:autoSpaceDE w:val="0"/>
              <w:autoSpaceDN w:val="0"/>
              <w:contextualSpacing/>
              <w:jc w:val="both"/>
              <w:rPr>
                <w:rFonts w:ascii="Times New Roman" w:hAnsi="Times New Roman"/>
                <w:i/>
                <w:iCs/>
                <w:color w:val="000000"/>
                <w:sz w:val="24"/>
                <w:szCs w:val="24"/>
                <w:u w:val="single"/>
                <w:lang w:eastAsia="ru-RU"/>
              </w:rPr>
            </w:pPr>
            <w:r w:rsidRPr="00B05B50">
              <w:rPr>
                <w:rFonts w:ascii="Times New Roman" w:hAnsi="Times New Roman"/>
                <w:i/>
                <w:iCs/>
                <w:color w:val="000000"/>
                <w:sz w:val="24"/>
                <w:szCs w:val="24"/>
                <w:u w:val="single"/>
                <w:lang w:eastAsia="ru-RU"/>
              </w:rPr>
              <w:lastRenderedPageBreak/>
              <w:t>Знать:</w:t>
            </w:r>
          </w:p>
          <w:p w:rsidR="00C354B5" w:rsidRPr="006257A6" w:rsidRDefault="00C354B5" w:rsidP="00C354B5">
            <w:pPr>
              <w:widowControl w:val="0"/>
              <w:tabs>
                <w:tab w:val="left" w:pos="184"/>
              </w:tabs>
              <w:autoSpaceDE w:val="0"/>
              <w:autoSpaceDN w:val="0"/>
              <w:contextualSpacing/>
              <w:jc w:val="both"/>
              <w:rPr>
                <w:rFonts w:ascii="Times New Roman" w:hAnsi="Times New Roman"/>
                <w:iCs/>
                <w:color w:val="000000"/>
                <w:sz w:val="24"/>
                <w:szCs w:val="24"/>
                <w:lang w:eastAsia="ru-RU"/>
              </w:rPr>
            </w:pPr>
            <w:r>
              <w:rPr>
                <w:rFonts w:ascii="Times New Roman" w:hAnsi="Times New Roman"/>
                <w:iCs/>
                <w:color w:val="000000"/>
                <w:sz w:val="24"/>
                <w:szCs w:val="24"/>
                <w:lang w:eastAsia="ru-RU"/>
              </w:rPr>
              <w:t xml:space="preserve">- о роли и значении зарубежной </w:t>
            </w:r>
            <w:r w:rsidRPr="006257A6">
              <w:rPr>
                <w:rFonts w:ascii="Times New Roman" w:hAnsi="Times New Roman"/>
                <w:iCs/>
                <w:color w:val="000000"/>
                <w:sz w:val="24"/>
                <w:szCs w:val="24"/>
                <w:lang w:eastAsia="ru-RU"/>
              </w:rPr>
              <w:t>л</w:t>
            </w:r>
            <w:r>
              <w:rPr>
                <w:rFonts w:ascii="Times New Roman" w:hAnsi="Times New Roman"/>
                <w:iCs/>
                <w:color w:val="000000"/>
                <w:sz w:val="24"/>
                <w:szCs w:val="24"/>
                <w:lang w:eastAsia="ru-RU"/>
              </w:rPr>
              <w:t>итературы Х</w:t>
            </w:r>
            <w:proofErr w:type="gramStart"/>
            <w:r>
              <w:rPr>
                <w:rFonts w:ascii="Times New Roman" w:hAnsi="Times New Roman"/>
                <w:iCs/>
                <w:color w:val="000000"/>
                <w:sz w:val="24"/>
                <w:szCs w:val="24"/>
                <w:lang w:eastAsia="ru-RU"/>
              </w:rPr>
              <w:t>Х-</w:t>
            </w:r>
            <w:proofErr w:type="gramEnd"/>
            <w:r>
              <w:rPr>
                <w:rFonts w:ascii="Times New Roman" w:hAnsi="Times New Roman"/>
                <w:iCs/>
                <w:color w:val="000000"/>
                <w:sz w:val="24"/>
                <w:szCs w:val="24"/>
                <w:lang w:eastAsia="ru-RU"/>
              </w:rPr>
              <w:t xml:space="preserve"> начала XXI века в системе современной культуры, в </w:t>
            </w:r>
            <w:r w:rsidRPr="006257A6">
              <w:rPr>
                <w:rFonts w:ascii="Times New Roman" w:hAnsi="Times New Roman"/>
                <w:iCs/>
                <w:color w:val="000000"/>
                <w:sz w:val="24"/>
                <w:szCs w:val="24"/>
                <w:lang w:eastAsia="ru-RU"/>
              </w:rPr>
              <w:t>воспитании и развитии личности;</w:t>
            </w:r>
          </w:p>
          <w:p w:rsidR="00C354B5" w:rsidRPr="006257A6" w:rsidRDefault="00C354B5" w:rsidP="00C354B5">
            <w:pPr>
              <w:widowControl w:val="0"/>
              <w:tabs>
                <w:tab w:val="left" w:pos="184"/>
              </w:tabs>
              <w:autoSpaceDE w:val="0"/>
              <w:autoSpaceDN w:val="0"/>
              <w:contextualSpacing/>
              <w:jc w:val="both"/>
              <w:rPr>
                <w:rFonts w:ascii="Times New Roman" w:hAnsi="Times New Roman"/>
                <w:iCs/>
                <w:color w:val="000000"/>
                <w:sz w:val="24"/>
                <w:szCs w:val="24"/>
                <w:lang w:eastAsia="ru-RU"/>
              </w:rPr>
            </w:pPr>
            <w:r>
              <w:rPr>
                <w:rFonts w:ascii="Times New Roman" w:hAnsi="Times New Roman"/>
                <w:iCs/>
                <w:color w:val="000000"/>
                <w:sz w:val="24"/>
                <w:szCs w:val="24"/>
                <w:lang w:eastAsia="ru-RU"/>
              </w:rPr>
              <w:t xml:space="preserve">- основные периоды развития и </w:t>
            </w:r>
            <w:r w:rsidRPr="006257A6">
              <w:rPr>
                <w:rFonts w:ascii="Times New Roman" w:hAnsi="Times New Roman"/>
                <w:iCs/>
                <w:color w:val="000000"/>
                <w:sz w:val="24"/>
                <w:szCs w:val="24"/>
                <w:lang w:eastAsia="ru-RU"/>
              </w:rPr>
              <w:t>на</w:t>
            </w:r>
            <w:r>
              <w:rPr>
                <w:rFonts w:ascii="Times New Roman" w:hAnsi="Times New Roman"/>
                <w:iCs/>
                <w:color w:val="000000"/>
                <w:sz w:val="24"/>
                <w:szCs w:val="24"/>
                <w:lang w:eastAsia="ru-RU"/>
              </w:rPr>
              <w:t>правления зарубежной литературы</w:t>
            </w:r>
            <w:r w:rsidRPr="006257A6">
              <w:rPr>
                <w:rFonts w:ascii="Times New Roman" w:hAnsi="Times New Roman"/>
                <w:iCs/>
                <w:color w:val="000000"/>
                <w:sz w:val="24"/>
                <w:szCs w:val="24"/>
                <w:lang w:eastAsia="ru-RU"/>
              </w:rPr>
              <w:t>;</w:t>
            </w:r>
          </w:p>
          <w:p w:rsidR="00C354B5" w:rsidRPr="006257A6" w:rsidRDefault="00C354B5" w:rsidP="00C354B5">
            <w:pPr>
              <w:widowControl w:val="0"/>
              <w:tabs>
                <w:tab w:val="left" w:pos="184"/>
              </w:tabs>
              <w:autoSpaceDE w:val="0"/>
              <w:autoSpaceDN w:val="0"/>
              <w:contextualSpacing/>
              <w:jc w:val="both"/>
              <w:rPr>
                <w:rFonts w:ascii="Times New Roman" w:hAnsi="Times New Roman"/>
                <w:iCs/>
                <w:color w:val="000000"/>
                <w:sz w:val="24"/>
                <w:szCs w:val="24"/>
                <w:lang w:eastAsia="ru-RU"/>
              </w:rPr>
            </w:pPr>
            <w:r>
              <w:rPr>
                <w:rFonts w:ascii="Times New Roman" w:hAnsi="Times New Roman"/>
                <w:iCs/>
                <w:color w:val="000000"/>
                <w:sz w:val="24"/>
                <w:szCs w:val="24"/>
                <w:lang w:eastAsia="ru-RU"/>
              </w:rPr>
              <w:t>- знаменитых писателей</w:t>
            </w:r>
            <w:r w:rsidRPr="006257A6">
              <w:rPr>
                <w:rFonts w:ascii="Times New Roman" w:hAnsi="Times New Roman"/>
                <w:iCs/>
                <w:color w:val="000000"/>
                <w:sz w:val="24"/>
                <w:szCs w:val="24"/>
                <w:lang w:eastAsia="ru-RU"/>
              </w:rPr>
              <w:t>, их жизнь и творчество;</w:t>
            </w:r>
          </w:p>
          <w:p w:rsidR="00C17A39" w:rsidRPr="00C354B5" w:rsidRDefault="00C354B5" w:rsidP="00C354B5">
            <w:pPr>
              <w:widowControl w:val="0"/>
              <w:tabs>
                <w:tab w:val="left" w:pos="184"/>
              </w:tabs>
              <w:autoSpaceDE w:val="0"/>
              <w:autoSpaceDN w:val="0"/>
              <w:contextualSpacing/>
              <w:jc w:val="both"/>
              <w:rPr>
                <w:rFonts w:ascii="Times New Roman" w:hAnsi="Times New Roman"/>
                <w:iCs/>
                <w:color w:val="000000"/>
                <w:sz w:val="24"/>
                <w:szCs w:val="24"/>
                <w:lang w:eastAsia="ru-RU"/>
              </w:rPr>
            </w:pPr>
            <w:r>
              <w:rPr>
                <w:rFonts w:ascii="Times New Roman" w:hAnsi="Times New Roman"/>
                <w:iCs/>
                <w:color w:val="000000"/>
                <w:sz w:val="24"/>
                <w:szCs w:val="24"/>
                <w:lang w:eastAsia="ru-RU"/>
              </w:rPr>
              <w:t xml:space="preserve">- содержание изученных </w:t>
            </w:r>
            <w:r w:rsidRPr="006257A6">
              <w:rPr>
                <w:rFonts w:ascii="Times New Roman" w:hAnsi="Times New Roman"/>
                <w:iCs/>
                <w:color w:val="000000"/>
                <w:sz w:val="24"/>
                <w:szCs w:val="24"/>
                <w:lang w:eastAsia="ru-RU"/>
              </w:rPr>
              <w:t>произведений.</w:t>
            </w:r>
          </w:p>
        </w:tc>
        <w:tc>
          <w:tcPr>
            <w:tcW w:w="3659" w:type="dxa"/>
          </w:tcPr>
          <w:p w:rsidR="00C354B5" w:rsidRPr="00B05B50" w:rsidRDefault="00C354B5" w:rsidP="00C354B5">
            <w:pPr>
              <w:widowControl w:val="0"/>
              <w:tabs>
                <w:tab w:val="left" w:pos="184"/>
              </w:tabs>
              <w:autoSpaceDE w:val="0"/>
              <w:autoSpaceDN w:val="0"/>
              <w:contextualSpacing/>
              <w:jc w:val="both"/>
              <w:rPr>
                <w:rFonts w:ascii="Times New Roman" w:hAnsi="Times New Roman"/>
                <w:i/>
                <w:iCs/>
                <w:color w:val="000000"/>
                <w:sz w:val="24"/>
                <w:szCs w:val="24"/>
                <w:u w:val="single"/>
                <w:lang w:eastAsia="ru-RU"/>
              </w:rPr>
            </w:pPr>
            <w:r w:rsidRPr="00B05B50">
              <w:rPr>
                <w:rFonts w:ascii="Times New Roman" w:hAnsi="Times New Roman"/>
                <w:i/>
                <w:iCs/>
                <w:color w:val="000000"/>
                <w:sz w:val="24"/>
                <w:szCs w:val="24"/>
                <w:u w:val="single"/>
                <w:lang w:eastAsia="ru-RU"/>
              </w:rPr>
              <w:t>Уметь:</w:t>
            </w:r>
          </w:p>
          <w:p w:rsidR="00C354B5" w:rsidRPr="00437D66" w:rsidRDefault="00C354B5" w:rsidP="00C354B5">
            <w:pPr>
              <w:widowControl w:val="0"/>
              <w:tabs>
                <w:tab w:val="left" w:pos="184"/>
              </w:tabs>
              <w:autoSpaceDE w:val="0"/>
              <w:autoSpaceDN w:val="0"/>
              <w:contextualSpacing/>
              <w:jc w:val="both"/>
              <w:rPr>
                <w:rFonts w:ascii="Times New Roman" w:hAnsi="Times New Roman"/>
                <w:iCs/>
                <w:color w:val="000000"/>
                <w:sz w:val="24"/>
                <w:szCs w:val="24"/>
                <w:lang w:eastAsia="ru-RU"/>
              </w:rPr>
            </w:pPr>
            <w:r>
              <w:rPr>
                <w:rFonts w:ascii="Times New Roman" w:hAnsi="Times New Roman"/>
                <w:iCs/>
                <w:color w:val="000000"/>
                <w:sz w:val="24"/>
                <w:szCs w:val="24"/>
                <w:lang w:eastAsia="ru-RU"/>
              </w:rPr>
              <w:t xml:space="preserve">- анализировать творчество </w:t>
            </w:r>
            <w:r w:rsidRPr="00437D66">
              <w:rPr>
                <w:rFonts w:ascii="Times New Roman" w:hAnsi="Times New Roman"/>
                <w:iCs/>
                <w:color w:val="000000"/>
                <w:sz w:val="24"/>
                <w:szCs w:val="24"/>
                <w:lang w:eastAsia="ru-RU"/>
              </w:rPr>
              <w:t>пи</w:t>
            </w:r>
            <w:r>
              <w:rPr>
                <w:rFonts w:ascii="Times New Roman" w:hAnsi="Times New Roman"/>
                <w:iCs/>
                <w:color w:val="000000"/>
                <w:sz w:val="24"/>
                <w:szCs w:val="24"/>
                <w:lang w:eastAsia="ru-RU"/>
              </w:rPr>
              <w:t xml:space="preserve">сателя и отдельное литературное </w:t>
            </w:r>
            <w:r w:rsidRPr="00437D66">
              <w:rPr>
                <w:rFonts w:ascii="Times New Roman" w:hAnsi="Times New Roman"/>
                <w:iCs/>
                <w:color w:val="000000"/>
                <w:sz w:val="24"/>
                <w:szCs w:val="24"/>
                <w:lang w:eastAsia="ru-RU"/>
              </w:rPr>
              <w:t>произведение, формулировать свое</w:t>
            </w:r>
          </w:p>
          <w:p w:rsidR="00C354B5" w:rsidRDefault="00C354B5" w:rsidP="00C354B5">
            <w:pPr>
              <w:widowControl w:val="0"/>
              <w:tabs>
                <w:tab w:val="left" w:pos="184"/>
              </w:tabs>
              <w:autoSpaceDE w:val="0"/>
              <w:autoSpaceDN w:val="0"/>
              <w:contextualSpacing/>
              <w:jc w:val="both"/>
              <w:rPr>
                <w:rFonts w:ascii="Times New Roman" w:hAnsi="Times New Roman"/>
                <w:iCs/>
                <w:color w:val="000000"/>
                <w:sz w:val="24"/>
                <w:szCs w:val="24"/>
                <w:lang w:eastAsia="ru-RU"/>
              </w:rPr>
            </w:pPr>
            <w:r>
              <w:rPr>
                <w:rFonts w:ascii="Times New Roman" w:hAnsi="Times New Roman"/>
                <w:iCs/>
                <w:color w:val="000000"/>
                <w:sz w:val="24"/>
                <w:szCs w:val="24"/>
                <w:lang w:eastAsia="ru-RU"/>
              </w:rPr>
              <w:t>отношение к авторской позиции;</w:t>
            </w:r>
          </w:p>
          <w:p w:rsidR="00C17A39" w:rsidRDefault="00C354B5" w:rsidP="00C354B5">
            <w:pPr>
              <w:jc w:val="both"/>
            </w:pPr>
            <w:r>
              <w:rPr>
                <w:rFonts w:ascii="Times New Roman" w:hAnsi="Times New Roman"/>
                <w:iCs/>
                <w:color w:val="000000"/>
                <w:sz w:val="24"/>
                <w:szCs w:val="24"/>
                <w:lang w:eastAsia="ru-RU"/>
              </w:rPr>
              <w:t>- использовать литературные произведения в профессиональной деятельности.</w:t>
            </w:r>
          </w:p>
        </w:tc>
      </w:tr>
    </w:tbl>
    <w:p w:rsidR="008141AA" w:rsidRPr="00630E96" w:rsidRDefault="008141AA" w:rsidP="00630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p>
    <w:p w:rsidR="00630E96" w:rsidRPr="00630E96" w:rsidRDefault="00630E96" w:rsidP="00630E96">
      <w:pPr>
        <w:pStyle w:val="1"/>
        <w:keepNext w:val="0"/>
        <w:widowControl w:val="0"/>
        <w:tabs>
          <w:tab w:val="left" w:pos="1042"/>
        </w:tabs>
        <w:ind w:firstLine="709"/>
        <w:jc w:val="both"/>
        <w:rPr>
          <w:b/>
          <w:sz w:val="28"/>
          <w:szCs w:val="28"/>
        </w:rPr>
      </w:pPr>
      <w:r w:rsidRPr="00630E96">
        <w:rPr>
          <w:b/>
          <w:sz w:val="28"/>
          <w:szCs w:val="28"/>
        </w:rPr>
        <w:t>1.4.</w:t>
      </w:r>
      <w:r w:rsidR="008C32E6">
        <w:rPr>
          <w:b/>
          <w:sz w:val="28"/>
          <w:szCs w:val="28"/>
        </w:rPr>
        <w:t xml:space="preserve"> </w:t>
      </w:r>
      <w:r w:rsidRPr="00630E96">
        <w:rPr>
          <w:b/>
          <w:sz w:val="28"/>
          <w:szCs w:val="28"/>
        </w:rPr>
        <w:t>Реализация</w:t>
      </w:r>
      <w:r w:rsidRPr="00630E96">
        <w:rPr>
          <w:b/>
          <w:spacing w:val="-7"/>
          <w:sz w:val="28"/>
          <w:szCs w:val="28"/>
        </w:rPr>
        <w:t xml:space="preserve"> </w:t>
      </w:r>
      <w:r w:rsidRPr="00630E96">
        <w:rPr>
          <w:b/>
          <w:sz w:val="28"/>
          <w:szCs w:val="28"/>
        </w:rPr>
        <w:t>воспитательных</w:t>
      </w:r>
      <w:r w:rsidRPr="00630E96">
        <w:rPr>
          <w:b/>
          <w:spacing w:val="-5"/>
          <w:sz w:val="28"/>
          <w:szCs w:val="28"/>
        </w:rPr>
        <w:t xml:space="preserve"> </w:t>
      </w:r>
      <w:r w:rsidRPr="00630E96">
        <w:rPr>
          <w:b/>
          <w:sz w:val="28"/>
          <w:szCs w:val="28"/>
        </w:rPr>
        <w:t>аспектов</w:t>
      </w:r>
      <w:r w:rsidRPr="00630E96">
        <w:rPr>
          <w:b/>
          <w:spacing w:val="-5"/>
          <w:sz w:val="28"/>
          <w:szCs w:val="28"/>
        </w:rPr>
        <w:t xml:space="preserve"> </w:t>
      </w:r>
      <w:r w:rsidRPr="00630E96">
        <w:rPr>
          <w:b/>
          <w:sz w:val="28"/>
          <w:szCs w:val="28"/>
        </w:rPr>
        <w:t>в</w:t>
      </w:r>
      <w:r w:rsidRPr="00630E96">
        <w:rPr>
          <w:b/>
          <w:spacing w:val="-5"/>
          <w:sz w:val="28"/>
          <w:szCs w:val="28"/>
        </w:rPr>
        <w:t xml:space="preserve"> </w:t>
      </w:r>
      <w:r w:rsidRPr="00630E96">
        <w:rPr>
          <w:b/>
          <w:sz w:val="28"/>
          <w:szCs w:val="28"/>
        </w:rPr>
        <w:t>процессе</w:t>
      </w:r>
      <w:r w:rsidRPr="00630E96">
        <w:rPr>
          <w:b/>
          <w:spacing w:val="-6"/>
          <w:sz w:val="28"/>
          <w:szCs w:val="28"/>
        </w:rPr>
        <w:t xml:space="preserve"> </w:t>
      </w:r>
      <w:r w:rsidRPr="00630E96">
        <w:rPr>
          <w:b/>
          <w:sz w:val="28"/>
          <w:szCs w:val="28"/>
        </w:rPr>
        <w:t>учебных</w:t>
      </w:r>
      <w:r w:rsidRPr="00630E96">
        <w:rPr>
          <w:b/>
          <w:spacing w:val="-4"/>
          <w:sz w:val="28"/>
          <w:szCs w:val="28"/>
        </w:rPr>
        <w:t xml:space="preserve"> </w:t>
      </w:r>
      <w:r w:rsidRPr="00630E96">
        <w:rPr>
          <w:b/>
          <w:spacing w:val="-2"/>
          <w:sz w:val="28"/>
          <w:szCs w:val="28"/>
        </w:rPr>
        <w:t>занятий</w:t>
      </w:r>
    </w:p>
    <w:p w:rsidR="00630E96" w:rsidRPr="00630E96" w:rsidRDefault="00630E96" w:rsidP="00630E96">
      <w:pPr>
        <w:pStyle w:val="aa"/>
        <w:tabs>
          <w:tab w:val="left" w:pos="10206"/>
        </w:tabs>
        <w:spacing w:after="0"/>
        <w:ind w:firstLine="709"/>
        <w:jc w:val="both"/>
        <w:rPr>
          <w:spacing w:val="-2"/>
          <w:sz w:val="28"/>
          <w:szCs w:val="28"/>
        </w:rPr>
      </w:pPr>
      <w:r w:rsidRPr="00630E96">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30E96">
        <w:rPr>
          <w:spacing w:val="-2"/>
          <w:sz w:val="28"/>
          <w:szCs w:val="28"/>
        </w:rPr>
        <w:t>включающих:</w:t>
      </w:r>
    </w:p>
    <w:p w:rsidR="00630E96" w:rsidRPr="00630E96" w:rsidRDefault="00630E96" w:rsidP="00630E96">
      <w:pPr>
        <w:pStyle w:val="afd"/>
        <w:widowControl w:val="0"/>
        <w:numPr>
          <w:ilvl w:val="0"/>
          <w:numId w:val="2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демонстрацию интереса к будущей профессии;</w:t>
      </w:r>
    </w:p>
    <w:p w:rsidR="00630E96" w:rsidRPr="00630E96" w:rsidRDefault="00630E96" w:rsidP="00630E96">
      <w:pPr>
        <w:pStyle w:val="afd"/>
        <w:widowControl w:val="0"/>
        <w:numPr>
          <w:ilvl w:val="0"/>
          <w:numId w:val="2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 xml:space="preserve">  оценку собственного продвижения, личностного развития;</w:t>
      </w:r>
    </w:p>
    <w:p w:rsidR="00630E96" w:rsidRPr="00630E96" w:rsidRDefault="00630E96" w:rsidP="00630E96">
      <w:pPr>
        <w:pStyle w:val="afd"/>
        <w:widowControl w:val="0"/>
        <w:numPr>
          <w:ilvl w:val="0"/>
          <w:numId w:val="2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630E96" w:rsidRPr="00630E96" w:rsidRDefault="00630E96" w:rsidP="00630E96">
      <w:pPr>
        <w:pStyle w:val="afd"/>
        <w:widowControl w:val="0"/>
        <w:numPr>
          <w:ilvl w:val="0"/>
          <w:numId w:val="26"/>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630E96" w:rsidRPr="00630E96" w:rsidRDefault="00630E96" w:rsidP="00630E96">
      <w:pPr>
        <w:pStyle w:val="afd"/>
        <w:widowControl w:val="0"/>
        <w:numPr>
          <w:ilvl w:val="0"/>
          <w:numId w:val="2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 xml:space="preserve">  проявление высокопрофессиональной трудовой активности;</w:t>
      </w:r>
    </w:p>
    <w:p w:rsidR="00630E96" w:rsidRPr="00630E96" w:rsidRDefault="00630E96" w:rsidP="00630E96">
      <w:pPr>
        <w:pStyle w:val="afd"/>
        <w:widowControl w:val="0"/>
        <w:numPr>
          <w:ilvl w:val="0"/>
          <w:numId w:val="2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 xml:space="preserve">  участие в исследовательской и проектной работе;</w:t>
      </w:r>
    </w:p>
    <w:p w:rsidR="00630E96" w:rsidRPr="00630E96" w:rsidRDefault="00630E96" w:rsidP="00630E96">
      <w:pPr>
        <w:pStyle w:val="afd"/>
        <w:widowControl w:val="0"/>
        <w:numPr>
          <w:ilvl w:val="0"/>
          <w:numId w:val="2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 xml:space="preserve">  участие в конкурсах профессионального мастерства, олимпиадах по </w:t>
      </w:r>
      <w:r w:rsidRPr="00630E96">
        <w:rPr>
          <w:rFonts w:ascii="Times New Roman" w:hAnsi="Times New Roman"/>
          <w:sz w:val="28"/>
          <w:szCs w:val="28"/>
        </w:rPr>
        <w:lastRenderedPageBreak/>
        <w:t>профессии, викторинах, в предметных неделях;</w:t>
      </w:r>
    </w:p>
    <w:p w:rsidR="00630E96" w:rsidRPr="00630E96" w:rsidRDefault="00630E96" w:rsidP="00630E96">
      <w:pPr>
        <w:pStyle w:val="afd"/>
        <w:widowControl w:val="0"/>
        <w:numPr>
          <w:ilvl w:val="0"/>
          <w:numId w:val="2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630E96" w:rsidRPr="00630E96" w:rsidRDefault="00630E96" w:rsidP="00630E96">
      <w:pPr>
        <w:pStyle w:val="afd"/>
        <w:widowControl w:val="0"/>
        <w:numPr>
          <w:ilvl w:val="0"/>
          <w:numId w:val="2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 xml:space="preserve"> конструктивное взаимодействие в учебном коллективе;</w:t>
      </w:r>
    </w:p>
    <w:p w:rsidR="00630E96" w:rsidRPr="00630E96" w:rsidRDefault="00630E96" w:rsidP="00630E96">
      <w:pPr>
        <w:pStyle w:val="afd"/>
        <w:widowControl w:val="0"/>
        <w:numPr>
          <w:ilvl w:val="0"/>
          <w:numId w:val="3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 xml:space="preserve"> демонстрация навыков межличностного делового общения, социального имиджа;</w:t>
      </w:r>
    </w:p>
    <w:p w:rsidR="00630E96" w:rsidRPr="00630E96" w:rsidRDefault="00630E96" w:rsidP="00630E96">
      <w:pPr>
        <w:pStyle w:val="afd"/>
        <w:widowControl w:val="0"/>
        <w:numPr>
          <w:ilvl w:val="0"/>
          <w:numId w:val="3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630E96" w:rsidRPr="00630E96" w:rsidRDefault="00630E96" w:rsidP="00630E96">
      <w:pPr>
        <w:pStyle w:val="afd"/>
        <w:widowControl w:val="0"/>
        <w:numPr>
          <w:ilvl w:val="0"/>
          <w:numId w:val="3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proofErr w:type="spellStart"/>
      <w:r w:rsidRPr="00630E96">
        <w:rPr>
          <w:rFonts w:ascii="Times New Roman" w:hAnsi="Times New Roman"/>
          <w:sz w:val="28"/>
          <w:szCs w:val="28"/>
        </w:rPr>
        <w:t>сформированность</w:t>
      </w:r>
      <w:proofErr w:type="spellEnd"/>
      <w:r w:rsidRPr="00630E96">
        <w:rPr>
          <w:rFonts w:ascii="Times New Roman" w:hAnsi="Times New Roman"/>
          <w:sz w:val="28"/>
          <w:szCs w:val="28"/>
        </w:rPr>
        <w:t xml:space="preserve"> гражданской позиции; участие в волонтерском движении;  </w:t>
      </w:r>
    </w:p>
    <w:p w:rsidR="00630E96" w:rsidRPr="00630E96" w:rsidRDefault="00630E96" w:rsidP="00630E96">
      <w:pPr>
        <w:pStyle w:val="afd"/>
        <w:widowControl w:val="0"/>
        <w:numPr>
          <w:ilvl w:val="0"/>
          <w:numId w:val="3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630E96" w:rsidRPr="00630E96" w:rsidRDefault="00630E96" w:rsidP="00630E96">
      <w:pPr>
        <w:pStyle w:val="afd"/>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проявление правовой активности и навыков правомерного поведения, уважения к Закону;</w:t>
      </w:r>
    </w:p>
    <w:p w:rsidR="00630E96" w:rsidRPr="00630E96" w:rsidRDefault="00630E96" w:rsidP="00630E96">
      <w:pPr>
        <w:pStyle w:val="afd"/>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 xml:space="preserve">отсутствие фактов проявления идеологии терроризма и экстремизма </w:t>
      </w:r>
      <w:proofErr w:type="gramStart"/>
      <w:r w:rsidRPr="00630E96">
        <w:rPr>
          <w:rFonts w:ascii="Times New Roman" w:hAnsi="Times New Roman"/>
          <w:sz w:val="28"/>
          <w:szCs w:val="28"/>
        </w:rPr>
        <w:t>среди</w:t>
      </w:r>
      <w:proofErr w:type="gramEnd"/>
      <w:r w:rsidRPr="00630E96">
        <w:rPr>
          <w:rFonts w:ascii="Times New Roman" w:hAnsi="Times New Roman"/>
          <w:sz w:val="28"/>
          <w:szCs w:val="28"/>
        </w:rPr>
        <w:t xml:space="preserve"> обучающихся;</w:t>
      </w:r>
    </w:p>
    <w:p w:rsidR="00630E96" w:rsidRPr="00630E96" w:rsidRDefault="00630E96" w:rsidP="00630E96">
      <w:pPr>
        <w:pStyle w:val="afd"/>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 xml:space="preserve">отсутствие социальных конфликтов </w:t>
      </w:r>
      <w:proofErr w:type="gramStart"/>
      <w:r w:rsidRPr="00630E96">
        <w:rPr>
          <w:rFonts w:ascii="Times New Roman" w:hAnsi="Times New Roman"/>
          <w:sz w:val="28"/>
          <w:szCs w:val="28"/>
        </w:rPr>
        <w:t>среди</w:t>
      </w:r>
      <w:proofErr w:type="gramEnd"/>
      <w:r w:rsidRPr="00630E96">
        <w:rPr>
          <w:rFonts w:ascii="Times New Roman" w:hAnsi="Times New Roman"/>
          <w:sz w:val="28"/>
          <w:szCs w:val="28"/>
        </w:rPr>
        <w:t xml:space="preserve"> обучающихся, основанных на межнациональной, межрелигиозной почве;</w:t>
      </w:r>
    </w:p>
    <w:p w:rsidR="00630E96" w:rsidRPr="00630E96" w:rsidRDefault="00630E96" w:rsidP="00630E96">
      <w:pPr>
        <w:pStyle w:val="afd"/>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630E96" w:rsidRPr="00630E96" w:rsidRDefault="00630E96" w:rsidP="00630E96">
      <w:pPr>
        <w:pStyle w:val="afd"/>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добровольческие инициативы по поддержки инвалидов и престарелых граждан;</w:t>
      </w:r>
    </w:p>
    <w:p w:rsidR="00630E96" w:rsidRPr="00630E96" w:rsidRDefault="00630E96" w:rsidP="00630E96">
      <w:pPr>
        <w:pStyle w:val="afd"/>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630E96" w:rsidRPr="00630E96" w:rsidRDefault="00630E96" w:rsidP="00630E96">
      <w:pPr>
        <w:pStyle w:val="afd"/>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630E96" w:rsidRPr="00630E96" w:rsidRDefault="00630E96" w:rsidP="00630E96">
      <w:pPr>
        <w:pStyle w:val="afd"/>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630E96" w:rsidRPr="00630E96" w:rsidRDefault="00630E96" w:rsidP="00630E96">
      <w:pPr>
        <w:pStyle w:val="afd"/>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630E96" w:rsidRPr="00630E96" w:rsidRDefault="00630E96" w:rsidP="00630E96">
      <w:pPr>
        <w:pStyle w:val="afd"/>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630E96" w:rsidRPr="00630E96" w:rsidRDefault="00630E96" w:rsidP="00630E96">
      <w:pPr>
        <w:pStyle w:val="afd"/>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630E96" w:rsidRPr="00630E96" w:rsidRDefault="00630E96" w:rsidP="00630E96">
      <w:pPr>
        <w:pStyle w:val="afd"/>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630E96" w:rsidRPr="00630E96" w:rsidRDefault="00630E96" w:rsidP="00630E96">
      <w:pPr>
        <w:pStyle w:val="afd"/>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630E96" w:rsidRPr="00630E96" w:rsidRDefault="00630E96" w:rsidP="00630E96">
      <w:pPr>
        <w:pStyle w:val="afd"/>
        <w:widowControl w:val="0"/>
        <w:numPr>
          <w:ilvl w:val="0"/>
          <w:numId w:val="31"/>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 xml:space="preserve">развитие эстетического восприятия, способности воспринимать </w:t>
      </w:r>
      <w:r w:rsidRPr="00630E96">
        <w:rPr>
          <w:rFonts w:ascii="Times New Roman" w:hAnsi="Times New Roman"/>
          <w:sz w:val="28"/>
          <w:szCs w:val="28"/>
        </w:rPr>
        <w:lastRenderedPageBreak/>
        <w:t>прекрасное в окружающей природе, в искусстве.</w:t>
      </w:r>
    </w:p>
    <w:p w:rsidR="00630E96" w:rsidRPr="00630E96" w:rsidRDefault="00630E96" w:rsidP="00630E96">
      <w:pPr>
        <w:pStyle w:val="aa"/>
        <w:spacing w:after="0"/>
        <w:ind w:firstLine="709"/>
        <w:jc w:val="both"/>
        <w:rPr>
          <w:sz w:val="28"/>
          <w:szCs w:val="28"/>
        </w:rPr>
      </w:pPr>
      <w:proofErr w:type="gramStart"/>
      <w:r w:rsidRPr="00630E96">
        <w:rPr>
          <w:sz w:val="28"/>
          <w:szCs w:val="28"/>
        </w:rPr>
        <w:t>Обучающимся</w:t>
      </w:r>
      <w:proofErr w:type="gramEnd"/>
      <w:r w:rsidRPr="00630E96">
        <w:rPr>
          <w:sz w:val="28"/>
          <w:szCs w:val="28"/>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630E96">
        <w:rPr>
          <w:spacing w:val="40"/>
          <w:sz w:val="28"/>
          <w:szCs w:val="28"/>
        </w:rPr>
        <w:t xml:space="preserve"> </w:t>
      </w:r>
      <w:r w:rsidRPr="00630E96">
        <w:rPr>
          <w:sz w:val="28"/>
          <w:szCs w:val="28"/>
        </w:rPr>
        <w:t>для обсуждения.</w:t>
      </w:r>
    </w:p>
    <w:p w:rsidR="00630E96" w:rsidRPr="00630E96" w:rsidRDefault="00630E96" w:rsidP="00630E96">
      <w:pPr>
        <w:pStyle w:val="aa"/>
        <w:tabs>
          <w:tab w:val="left" w:pos="2940"/>
        </w:tabs>
        <w:spacing w:after="0"/>
        <w:ind w:firstLine="709"/>
        <w:jc w:val="both"/>
        <w:rPr>
          <w:sz w:val="28"/>
          <w:szCs w:val="28"/>
        </w:rPr>
      </w:pPr>
      <w:r w:rsidRPr="00630E96">
        <w:rPr>
          <w:sz w:val="28"/>
          <w:szCs w:val="28"/>
        </w:rPr>
        <w:tab/>
      </w:r>
    </w:p>
    <w:p w:rsidR="00630E96" w:rsidRPr="00630E96" w:rsidRDefault="00630E96" w:rsidP="00630E96">
      <w:pPr>
        <w:pStyle w:val="aa"/>
        <w:spacing w:after="0"/>
        <w:ind w:firstLine="709"/>
        <w:jc w:val="both"/>
        <w:rPr>
          <w:sz w:val="28"/>
          <w:szCs w:val="28"/>
        </w:rPr>
      </w:pPr>
      <w:r w:rsidRPr="00630E96">
        <w:rPr>
          <w:b/>
          <w:sz w:val="28"/>
          <w:szCs w:val="28"/>
        </w:rPr>
        <w:t>1.5.</w:t>
      </w:r>
      <w:r w:rsidR="008C32E6">
        <w:rPr>
          <w:b/>
          <w:sz w:val="28"/>
          <w:szCs w:val="28"/>
        </w:rPr>
        <w:t xml:space="preserve"> </w:t>
      </w:r>
      <w:r w:rsidRPr="00630E96">
        <w:rPr>
          <w:b/>
          <w:sz w:val="28"/>
          <w:szCs w:val="28"/>
        </w:rPr>
        <w:t>Использование</w:t>
      </w:r>
      <w:r w:rsidRPr="00630E96">
        <w:rPr>
          <w:b/>
          <w:spacing w:val="-10"/>
          <w:sz w:val="28"/>
          <w:szCs w:val="28"/>
        </w:rPr>
        <w:t xml:space="preserve"> </w:t>
      </w:r>
      <w:r w:rsidRPr="00630E96">
        <w:rPr>
          <w:b/>
          <w:sz w:val="28"/>
          <w:szCs w:val="28"/>
        </w:rPr>
        <w:t>активных</w:t>
      </w:r>
      <w:r w:rsidRPr="00630E96">
        <w:rPr>
          <w:b/>
          <w:spacing w:val="-7"/>
          <w:sz w:val="28"/>
          <w:szCs w:val="28"/>
        </w:rPr>
        <w:t xml:space="preserve"> </w:t>
      </w:r>
      <w:r w:rsidRPr="00630E96">
        <w:rPr>
          <w:b/>
          <w:sz w:val="28"/>
          <w:szCs w:val="28"/>
        </w:rPr>
        <w:t>и</w:t>
      </w:r>
      <w:r w:rsidRPr="00630E96">
        <w:rPr>
          <w:b/>
          <w:spacing w:val="-6"/>
          <w:sz w:val="28"/>
          <w:szCs w:val="28"/>
        </w:rPr>
        <w:t xml:space="preserve"> </w:t>
      </w:r>
      <w:r w:rsidRPr="00630E96">
        <w:rPr>
          <w:b/>
          <w:sz w:val="28"/>
          <w:szCs w:val="28"/>
        </w:rPr>
        <w:t>интерактивных</w:t>
      </w:r>
      <w:r w:rsidRPr="00630E96">
        <w:rPr>
          <w:b/>
          <w:spacing w:val="-7"/>
          <w:sz w:val="28"/>
          <w:szCs w:val="28"/>
        </w:rPr>
        <w:t xml:space="preserve"> </w:t>
      </w:r>
      <w:r w:rsidRPr="00630E96">
        <w:rPr>
          <w:b/>
          <w:sz w:val="28"/>
          <w:szCs w:val="28"/>
        </w:rPr>
        <w:t>форм</w:t>
      </w:r>
      <w:r w:rsidRPr="00630E96">
        <w:rPr>
          <w:b/>
          <w:spacing w:val="-7"/>
          <w:sz w:val="28"/>
          <w:szCs w:val="28"/>
        </w:rPr>
        <w:t xml:space="preserve"> </w:t>
      </w:r>
      <w:r w:rsidRPr="00630E96">
        <w:rPr>
          <w:b/>
          <w:sz w:val="28"/>
          <w:szCs w:val="28"/>
        </w:rPr>
        <w:t>проведения</w:t>
      </w:r>
      <w:r w:rsidRPr="00630E96">
        <w:rPr>
          <w:b/>
          <w:spacing w:val="-9"/>
          <w:sz w:val="28"/>
          <w:szCs w:val="28"/>
        </w:rPr>
        <w:t xml:space="preserve"> </w:t>
      </w:r>
      <w:r w:rsidRPr="00630E96">
        <w:rPr>
          <w:b/>
          <w:spacing w:val="-2"/>
          <w:sz w:val="28"/>
          <w:szCs w:val="28"/>
        </w:rPr>
        <w:t>занятий</w:t>
      </w:r>
    </w:p>
    <w:p w:rsidR="00630E96" w:rsidRPr="00630E96" w:rsidRDefault="00630E96" w:rsidP="00630E96">
      <w:pPr>
        <w:pStyle w:val="afd"/>
        <w:tabs>
          <w:tab w:val="left" w:pos="981"/>
          <w:tab w:val="left" w:pos="982"/>
        </w:tabs>
        <w:spacing w:after="0" w:line="240" w:lineRule="auto"/>
        <w:ind w:left="0" w:firstLine="709"/>
        <w:jc w:val="both"/>
        <w:rPr>
          <w:rFonts w:ascii="Times New Roman" w:hAnsi="Times New Roman"/>
          <w:b/>
          <w:i/>
          <w:color w:val="FF0000"/>
          <w:sz w:val="28"/>
          <w:szCs w:val="28"/>
          <w:u w:val="single"/>
        </w:rPr>
      </w:pPr>
      <w:r w:rsidRPr="00630E96">
        <w:rPr>
          <w:rFonts w:ascii="Times New Roman" w:hAnsi="Times New Roman"/>
          <w:spacing w:val="-6"/>
          <w:sz w:val="28"/>
          <w:szCs w:val="28"/>
        </w:rPr>
        <w:t>На</w:t>
      </w:r>
      <w:r w:rsidRPr="00630E96">
        <w:rPr>
          <w:rFonts w:ascii="Times New Roman" w:hAnsi="Times New Roman"/>
          <w:sz w:val="28"/>
          <w:szCs w:val="28"/>
        </w:rPr>
        <w:t xml:space="preserve"> </w:t>
      </w:r>
      <w:r w:rsidRPr="00630E96">
        <w:rPr>
          <w:rFonts w:ascii="Times New Roman" w:hAnsi="Times New Roman"/>
          <w:spacing w:val="-2"/>
          <w:sz w:val="28"/>
          <w:szCs w:val="28"/>
        </w:rPr>
        <w:t>занятиях</w:t>
      </w:r>
      <w:r w:rsidRPr="00630E96">
        <w:rPr>
          <w:rFonts w:ascii="Times New Roman" w:hAnsi="Times New Roman"/>
          <w:sz w:val="28"/>
          <w:szCs w:val="28"/>
        </w:rPr>
        <w:t xml:space="preserve"> </w:t>
      </w:r>
      <w:r w:rsidRPr="00630E96">
        <w:rPr>
          <w:rFonts w:ascii="Times New Roman" w:hAnsi="Times New Roman"/>
          <w:spacing w:val="-6"/>
          <w:sz w:val="28"/>
          <w:szCs w:val="28"/>
        </w:rPr>
        <w:t xml:space="preserve">по </w:t>
      </w:r>
      <w:r w:rsidRPr="00630E96">
        <w:rPr>
          <w:rFonts w:ascii="Times New Roman" w:hAnsi="Times New Roman"/>
          <w:spacing w:val="-2"/>
          <w:sz w:val="28"/>
          <w:szCs w:val="28"/>
        </w:rPr>
        <w:t>учебной</w:t>
      </w:r>
      <w:r w:rsidRPr="00630E96">
        <w:rPr>
          <w:rFonts w:ascii="Times New Roman" w:hAnsi="Times New Roman"/>
          <w:sz w:val="28"/>
          <w:szCs w:val="28"/>
        </w:rPr>
        <w:t xml:space="preserve"> </w:t>
      </w:r>
      <w:r w:rsidRPr="00630E96">
        <w:rPr>
          <w:rFonts w:ascii="Times New Roman" w:hAnsi="Times New Roman"/>
          <w:spacing w:val="-2"/>
          <w:sz w:val="28"/>
          <w:szCs w:val="28"/>
        </w:rPr>
        <w:t>дисциплине</w:t>
      </w:r>
      <w:r w:rsidRPr="00630E96">
        <w:rPr>
          <w:rFonts w:ascii="Times New Roman" w:hAnsi="Times New Roman"/>
          <w:sz w:val="28"/>
          <w:szCs w:val="28"/>
        </w:rPr>
        <w:t xml:space="preserve">  </w:t>
      </w:r>
      <w:r w:rsidRPr="00630E96">
        <w:rPr>
          <w:rFonts w:ascii="Times New Roman" w:hAnsi="Times New Roman"/>
          <w:spacing w:val="-2"/>
          <w:sz w:val="28"/>
          <w:szCs w:val="28"/>
        </w:rPr>
        <w:t>используются</w:t>
      </w:r>
      <w:r w:rsidRPr="00630E96">
        <w:rPr>
          <w:rFonts w:ascii="Times New Roman" w:hAnsi="Times New Roman"/>
          <w:sz w:val="28"/>
          <w:szCs w:val="28"/>
        </w:rPr>
        <w:t xml:space="preserve"> </w:t>
      </w:r>
      <w:r w:rsidRPr="00630E96">
        <w:rPr>
          <w:rFonts w:ascii="Times New Roman" w:hAnsi="Times New Roman"/>
          <w:spacing w:val="-2"/>
          <w:sz w:val="28"/>
          <w:szCs w:val="28"/>
        </w:rPr>
        <w:t>следующие</w:t>
      </w:r>
      <w:r w:rsidRPr="00630E96">
        <w:rPr>
          <w:rFonts w:ascii="Times New Roman" w:hAnsi="Times New Roman"/>
          <w:sz w:val="28"/>
          <w:szCs w:val="28"/>
        </w:rPr>
        <w:tab/>
        <w:t xml:space="preserve"> </w:t>
      </w:r>
      <w:r w:rsidRPr="00630E96">
        <w:rPr>
          <w:rFonts w:ascii="Times New Roman" w:hAnsi="Times New Roman"/>
          <w:spacing w:val="-2"/>
          <w:sz w:val="28"/>
          <w:szCs w:val="28"/>
        </w:rPr>
        <w:t>активные</w:t>
      </w:r>
      <w:r w:rsidRPr="00630E96">
        <w:rPr>
          <w:rFonts w:ascii="Times New Roman" w:hAnsi="Times New Roman"/>
          <w:sz w:val="28"/>
          <w:szCs w:val="28"/>
        </w:rPr>
        <w:t xml:space="preserve"> </w:t>
      </w:r>
      <w:r w:rsidRPr="00630E96">
        <w:rPr>
          <w:rFonts w:ascii="Times New Roman" w:hAnsi="Times New Roman"/>
          <w:spacing w:val="-10"/>
          <w:sz w:val="28"/>
          <w:szCs w:val="28"/>
        </w:rPr>
        <w:t xml:space="preserve">и </w:t>
      </w:r>
      <w:r w:rsidRPr="00630E96">
        <w:rPr>
          <w:rFonts w:ascii="Times New Roman" w:hAnsi="Times New Roman"/>
          <w:sz w:val="28"/>
          <w:szCs w:val="28"/>
        </w:rPr>
        <w:t>интерактивные формы проведения занятий:</w:t>
      </w:r>
    </w:p>
    <w:p w:rsidR="00630E96" w:rsidRPr="00630E96" w:rsidRDefault="00630E96" w:rsidP="00630E96">
      <w:pPr>
        <w:pStyle w:val="afd"/>
        <w:widowControl w:val="0"/>
        <w:numPr>
          <w:ilvl w:val="0"/>
          <w:numId w:val="24"/>
        </w:numPr>
        <w:tabs>
          <w:tab w:val="left" w:pos="981"/>
          <w:tab w:val="left" w:pos="982"/>
        </w:tabs>
        <w:autoSpaceDE w:val="0"/>
        <w:autoSpaceDN w:val="0"/>
        <w:spacing w:after="0" w:line="240" w:lineRule="auto"/>
        <w:ind w:left="0" w:firstLine="709"/>
        <w:contextualSpacing w:val="0"/>
        <w:jc w:val="both"/>
        <w:rPr>
          <w:rFonts w:ascii="Times New Roman" w:hAnsi="Times New Roman"/>
          <w:color w:val="000000"/>
          <w:sz w:val="28"/>
          <w:szCs w:val="28"/>
        </w:rPr>
      </w:pPr>
      <w:r w:rsidRPr="00630E96">
        <w:rPr>
          <w:rFonts w:ascii="Times New Roman" w:hAnsi="Times New Roman"/>
          <w:color w:val="000000"/>
          <w:sz w:val="28"/>
          <w:szCs w:val="28"/>
        </w:rPr>
        <w:t>круглый</w:t>
      </w:r>
      <w:r w:rsidRPr="00630E96">
        <w:rPr>
          <w:rFonts w:ascii="Times New Roman" w:hAnsi="Times New Roman"/>
          <w:color w:val="000000"/>
          <w:spacing w:val="-15"/>
          <w:sz w:val="28"/>
          <w:szCs w:val="28"/>
        </w:rPr>
        <w:t xml:space="preserve"> </w:t>
      </w:r>
      <w:r w:rsidRPr="00630E96">
        <w:rPr>
          <w:rFonts w:ascii="Times New Roman" w:hAnsi="Times New Roman"/>
          <w:color w:val="000000"/>
          <w:spacing w:val="-2"/>
          <w:sz w:val="28"/>
          <w:szCs w:val="28"/>
        </w:rPr>
        <w:t>стол;</w:t>
      </w:r>
    </w:p>
    <w:p w:rsidR="00630E96" w:rsidRPr="00630E96" w:rsidRDefault="00630E96" w:rsidP="00630E96">
      <w:pPr>
        <w:pStyle w:val="afd"/>
        <w:widowControl w:val="0"/>
        <w:numPr>
          <w:ilvl w:val="0"/>
          <w:numId w:val="24"/>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pacing w:val="-2"/>
          <w:sz w:val="28"/>
          <w:szCs w:val="28"/>
        </w:rPr>
        <w:t>дискуссии;</w:t>
      </w:r>
    </w:p>
    <w:p w:rsidR="00630E96" w:rsidRPr="00630E96" w:rsidRDefault="00630E96" w:rsidP="00630E96">
      <w:pPr>
        <w:pStyle w:val="afd"/>
        <w:widowControl w:val="0"/>
        <w:numPr>
          <w:ilvl w:val="0"/>
          <w:numId w:val="24"/>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групповая</w:t>
      </w:r>
      <w:r w:rsidRPr="00630E96">
        <w:rPr>
          <w:rFonts w:ascii="Times New Roman" w:hAnsi="Times New Roman"/>
          <w:spacing w:val="-6"/>
          <w:sz w:val="28"/>
          <w:szCs w:val="28"/>
        </w:rPr>
        <w:t xml:space="preserve"> </w:t>
      </w:r>
      <w:r w:rsidRPr="00630E96">
        <w:rPr>
          <w:rFonts w:ascii="Times New Roman" w:hAnsi="Times New Roman"/>
          <w:sz w:val="28"/>
          <w:szCs w:val="28"/>
        </w:rPr>
        <w:t>работа</w:t>
      </w:r>
      <w:r w:rsidRPr="00630E96">
        <w:rPr>
          <w:rFonts w:ascii="Times New Roman" w:hAnsi="Times New Roman"/>
          <w:spacing w:val="-5"/>
          <w:sz w:val="28"/>
          <w:szCs w:val="28"/>
        </w:rPr>
        <w:t xml:space="preserve"> </w:t>
      </w:r>
      <w:r w:rsidRPr="00630E96">
        <w:rPr>
          <w:rFonts w:ascii="Times New Roman" w:hAnsi="Times New Roman"/>
          <w:sz w:val="28"/>
          <w:szCs w:val="28"/>
        </w:rPr>
        <w:t>или</w:t>
      </w:r>
      <w:r w:rsidRPr="00630E96">
        <w:rPr>
          <w:rFonts w:ascii="Times New Roman" w:hAnsi="Times New Roman"/>
          <w:spacing w:val="-3"/>
          <w:sz w:val="28"/>
          <w:szCs w:val="28"/>
        </w:rPr>
        <w:t xml:space="preserve"> </w:t>
      </w:r>
      <w:r w:rsidRPr="00630E96">
        <w:rPr>
          <w:rFonts w:ascii="Times New Roman" w:hAnsi="Times New Roman"/>
          <w:sz w:val="28"/>
          <w:szCs w:val="28"/>
        </w:rPr>
        <w:t>работа</w:t>
      </w:r>
      <w:r w:rsidRPr="00630E96">
        <w:rPr>
          <w:rFonts w:ascii="Times New Roman" w:hAnsi="Times New Roman"/>
          <w:spacing w:val="-5"/>
          <w:sz w:val="28"/>
          <w:szCs w:val="28"/>
        </w:rPr>
        <w:t xml:space="preserve"> </w:t>
      </w:r>
      <w:r w:rsidRPr="00630E96">
        <w:rPr>
          <w:rFonts w:ascii="Times New Roman" w:hAnsi="Times New Roman"/>
          <w:sz w:val="28"/>
          <w:szCs w:val="28"/>
        </w:rPr>
        <w:t>в</w:t>
      </w:r>
      <w:r w:rsidRPr="00630E96">
        <w:rPr>
          <w:rFonts w:ascii="Times New Roman" w:hAnsi="Times New Roman"/>
          <w:spacing w:val="-4"/>
          <w:sz w:val="28"/>
          <w:szCs w:val="28"/>
        </w:rPr>
        <w:t xml:space="preserve"> </w:t>
      </w:r>
      <w:r w:rsidRPr="00630E96">
        <w:rPr>
          <w:rFonts w:ascii="Times New Roman" w:hAnsi="Times New Roman"/>
          <w:spacing w:val="-2"/>
          <w:sz w:val="28"/>
          <w:szCs w:val="28"/>
        </w:rPr>
        <w:t>парах;</w:t>
      </w:r>
      <w:r w:rsidRPr="00630E96">
        <w:rPr>
          <w:rFonts w:ascii="Times New Roman" w:hAnsi="Times New Roman"/>
          <w:spacing w:val="-2"/>
          <w:sz w:val="28"/>
          <w:szCs w:val="28"/>
        </w:rPr>
        <w:tab/>
      </w:r>
      <w:r w:rsidRPr="00630E96">
        <w:rPr>
          <w:rFonts w:ascii="Times New Roman" w:hAnsi="Times New Roman"/>
          <w:spacing w:val="-2"/>
          <w:sz w:val="28"/>
          <w:szCs w:val="28"/>
        </w:rPr>
        <w:tab/>
      </w:r>
      <w:r w:rsidRPr="00630E96">
        <w:rPr>
          <w:rFonts w:ascii="Times New Roman" w:hAnsi="Times New Roman"/>
          <w:spacing w:val="-2"/>
          <w:sz w:val="28"/>
          <w:szCs w:val="28"/>
        </w:rPr>
        <w:tab/>
      </w:r>
    </w:p>
    <w:p w:rsidR="00630E96" w:rsidRPr="00630E96" w:rsidRDefault="00630E96" w:rsidP="00630E96">
      <w:pPr>
        <w:pStyle w:val="afd"/>
        <w:widowControl w:val="0"/>
        <w:numPr>
          <w:ilvl w:val="0"/>
          <w:numId w:val="24"/>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решение</w:t>
      </w:r>
      <w:r w:rsidRPr="00630E96">
        <w:rPr>
          <w:rFonts w:ascii="Times New Roman" w:hAnsi="Times New Roman"/>
          <w:spacing w:val="-8"/>
          <w:sz w:val="28"/>
          <w:szCs w:val="28"/>
        </w:rPr>
        <w:t xml:space="preserve"> </w:t>
      </w:r>
      <w:r w:rsidRPr="00630E96">
        <w:rPr>
          <w:rFonts w:ascii="Times New Roman" w:hAnsi="Times New Roman"/>
          <w:sz w:val="28"/>
          <w:szCs w:val="28"/>
        </w:rPr>
        <w:t>ситуационных</w:t>
      </w:r>
      <w:r w:rsidRPr="00630E96">
        <w:rPr>
          <w:rFonts w:ascii="Times New Roman" w:hAnsi="Times New Roman"/>
          <w:spacing w:val="-8"/>
          <w:sz w:val="28"/>
          <w:szCs w:val="28"/>
        </w:rPr>
        <w:t xml:space="preserve"> </w:t>
      </w:r>
      <w:r w:rsidRPr="00630E96">
        <w:rPr>
          <w:rFonts w:ascii="Times New Roman" w:hAnsi="Times New Roman"/>
          <w:spacing w:val="-2"/>
          <w:sz w:val="28"/>
          <w:szCs w:val="28"/>
        </w:rPr>
        <w:t>задач;</w:t>
      </w:r>
    </w:p>
    <w:p w:rsidR="00630E96" w:rsidRPr="00630E96" w:rsidRDefault="00630E96" w:rsidP="00630E96">
      <w:pPr>
        <w:pStyle w:val="aa"/>
        <w:spacing w:after="0"/>
        <w:ind w:firstLine="709"/>
        <w:jc w:val="both"/>
        <w:rPr>
          <w:b/>
          <w:sz w:val="28"/>
          <w:szCs w:val="28"/>
        </w:rPr>
      </w:pPr>
    </w:p>
    <w:p w:rsidR="00630E96" w:rsidRPr="00630E96" w:rsidRDefault="00630E96" w:rsidP="00630E96">
      <w:pPr>
        <w:pStyle w:val="1"/>
        <w:keepNext w:val="0"/>
        <w:widowControl w:val="0"/>
        <w:tabs>
          <w:tab w:val="left" w:pos="1043"/>
        </w:tabs>
        <w:ind w:firstLine="709"/>
        <w:jc w:val="both"/>
        <w:rPr>
          <w:b/>
          <w:sz w:val="28"/>
          <w:szCs w:val="28"/>
        </w:rPr>
      </w:pPr>
      <w:r w:rsidRPr="00630E96">
        <w:rPr>
          <w:b/>
          <w:sz w:val="28"/>
          <w:szCs w:val="28"/>
        </w:rPr>
        <w:t>1.6.</w:t>
      </w:r>
      <w:r w:rsidR="008C32E6">
        <w:rPr>
          <w:b/>
          <w:sz w:val="28"/>
          <w:szCs w:val="28"/>
        </w:rPr>
        <w:t xml:space="preserve"> </w:t>
      </w:r>
      <w:r w:rsidRPr="00630E96">
        <w:rPr>
          <w:b/>
          <w:sz w:val="28"/>
          <w:szCs w:val="28"/>
        </w:rPr>
        <w:t>Практическая</w:t>
      </w:r>
      <w:r w:rsidRPr="00630E96">
        <w:rPr>
          <w:b/>
          <w:spacing w:val="-5"/>
          <w:sz w:val="28"/>
          <w:szCs w:val="28"/>
        </w:rPr>
        <w:t xml:space="preserve"> </w:t>
      </w:r>
      <w:r w:rsidRPr="00630E96">
        <w:rPr>
          <w:b/>
          <w:spacing w:val="-2"/>
          <w:sz w:val="28"/>
          <w:szCs w:val="28"/>
        </w:rPr>
        <w:t>подготовка</w:t>
      </w:r>
    </w:p>
    <w:p w:rsidR="00630E96" w:rsidRPr="00630E96" w:rsidRDefault="00630E96" w:rsidP="00630E96">
      <w:pPr>
        <w:pStyle w:val="aa"/>
        <w:spacing w:after="0"/>
        <w:ind w:firstLine="709"/>
        <w:jc w:val="both"/>
        <w:rPr>
          <w:sz w:val="28"/>
          <w:szCs w:val="28"/>
        </w:rPr>
      </w:pPr>
      <w:r w:rsidRPr="00630E96">
        <w:rPr>
          <w:sz w:val="28"/>
          <w:szCs w:val="28"/>
        </w:rPr>
        <w:t>Практическая подготовка при реализации учебной дисциплины организуется следующим образом:</w:t>
      </w:r>
    </w:p>
    <w:p w:rsidR="00630E96" w:rsidRPr="00630E96" w:rsidRDefault="00630E96" w:rsidP="00630E96">
      <w:pPr>
        <w:pStyle w:val="afd"/>
        <w:widowControl w:val="0"/>
        <w:numPr>
          <w:ilvl w:val="0"/>
          <w:numId w:val="24"/>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630E96">
        <w:rPr>
          <w:rFonts w:ascii="Times New Roman" w:hAnsi="Times New Roman"/>
          <w:spacing w:val="-2"/>
          <w:sz w:val="28"/>
          <w:szCs w:val="28"/>
        </w:rPr>
        <w:t>деятельностью.</w:t>
      </w:r>
    </w:p>
    <w:p w:rsidR="00630E96" w:rsidRPr="00630E96" w:rsidRDefault="00630E96" w:rsidP="00630E96">
      <w:pPr>
        <w:pStyle w:val="afd"/>
        <w:widowControl w:val="0"/>
        <w:numPr>
          <w:ilvl w:val="0"/>
          <w:numId w:val="24"/>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630E96">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630E96" w:rsidRPr="00630E96" w:rsidRDefault="00630E96" w:rsidP="00630E96">
      <w:pPr>
        <w:pStyle w:val="p7"/>
        <w:shd w:val="clear" w:color="auto" w:fill="FFFFFF"/>
        <w:spacing w:before="0" w:beforeAutospacing="0" w:after="0" w:afterAutospacing="0"/>
        <w:ind w:firstLine="709"/>
        <w:jc w:val="both"/>
        <w:rPr>
          <w:color w:val="000000"/>
          <w:sz w:val="28"/>
          <w:szCs w:val="28"/>
        </w:rPr>
      </w:pPr>
    </w:p>
    <w:p w:rsidR="00341EAD" w:rsidRPr="00630E96" w:rsidRDefault="00341EAD" w:rsidP="00630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630E96">
        <w:rPr>
          <w:b/>
          <w:sz w:val="28"/>
          <w:szCs w:val="28"/>
        </w:rPr>
        <w:t>1.</w:t>
      </w:r>
      <w:r w:rsidR="00630E96" w:rsidRPr="00630E96">
        <w:rPr>
          <w:b/>
          <w:sz w:val="28"/>
          <w:szCs w:val="28"/>
        </w:rPr>
        <w:t>7</w:t>
      </w:r>
      <w:r w:rsidRPr="00630E96">
        <w:rPr>
          <w:b/>
          <w:sz w:val="28"/>
          <w:szCs w:val="28"/>
        </w:rPr>
        <w:t>. Количество часов на освоение программы дисциплины</w:t>
      </w:r>
    </w:p>
    <w:p w:rsidR="00341EAD" w:rsidRPr="00630E96" w:rsidRDefault="000B049B" w:rsidP="00630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630E96">
        <w:rPr>
          <w:sz w:val="28"/>
          <w:szCs w:val="28"/>
        </w:rPr>
        <w:t>М</w:t>
      </w:r>
      <w:r w:rsidR="00341EAD" w:rsidRPr="00630E96">
        <w:rPr>
          <w:sz w:val="28"/>
          <w:szCs w:val="28"/>
        </w:rPr>
        <w:t>аксимальн</w:t>
      </w:r>
      <w:r w:rsidRPr="00630E96">
        <w:rPr>
          <w:sz w:val="28"/>
          <w:szCs w:val="28"/>
        </w:rPr>
        <w:t>ая</w:t>
      </w:r>
      <w:r w:rsidR="00B2618D" w:rsidRPr="00630E96">
        <w:rPr>
          <w:sz w:val="28"/>
          <w:szCs w:val="28"/>
        </w:rPr>
        <w:t xml:space="preserve"> учебн</w:t>
      </w:r>
      <w:r w:rsidRPr="00630E96">
        <w:rPr>
          <w:sz w:val="28"/>
          <w:szCs w:val="28"/>
        </w:rPr>
        <w:t>ая</w:t>
      </w:r>
      <w:r w:rsidR="00B2618D" w:rsidRPr="00630E96">
        <w:rPr>
          <w:sz w:val="28"/>
          <w:szCs w:val="28"/>
        </w:rPr>
        <w:t xml:space="preserve"> нагрузк</w:t>
      </w:r>
      <w:r w:rsidRPr="00630E96">
        <w:rPr>
          <w:sz w:val="28"/>
          <w:szCs w:val="28"/>
        </w:rPr>
        <w:t>а</w:t>
      </w:r>
      <w:r w:rsidR="005C350E" w:rsidRPr="00630E96">
        <w:rPr>
          <w:sz w:val="28"/>
          <w:szCs w:val="28"/>
        </w:rPr>
        <w:t xml:space="preserve"> </w:t>
      </w:r>
      <w:proofErr w:type="gramStart"/>
      <w:r w:rsidR="005C350E" w:rsidRPr="00630E96">
        <w:rPr>
          <w:sz w:val="28"/>
          <w:szCs w:val="28"/>
        </w:rPr>
        <w:t>обучающегося</w:t>
      </w:r>
      <w:proofErr w:type="gramEnd"/>
      <w:r w:rsidR="005C350E" w:rsidRPr="00630E96">
        <w:rPr>
          <w:sz w:val="28"/>
          <w:szCs w:val="28"/>
        </w:rPr>
        <w:t xml:space="preserve"> </w:t>
      </w:r>
      <w:r w:rsidR="00337C8C">
        <w:rPr>
          <w:sz w:val="28"/>
          <w:szCs w:val="28"/>
        </w:rPr>
        <w:t>130</w:t>
      </w:r>
      <w:r w:rsidR="00984C79" w:rsidRPr="00630E96">
        <w:rPr>
          <w:sz w:val="28"/>
          <w:szCs w:val="28"/>
        </w:rPr>
        <w:t xml:space="preserve"> </w:t>
      </w:r>
      <w:r w:rsidR="00640354" w:rsidRPr="00630E96">
        <w:rPr>
          <w:sz w:val="28"/>
          <w:szCs w:val="28"/>
        </w:rPr>
        <w:t>часов</w:t>
      </w:r>
      <w:r w:rsidR="00341EAD" w:rsidRPr="00630E96">
        <w:rPr>
          <w:sz w:val="28"/>
          <w:szCs w:val="28"/>
        </w:rPr>
        <w:t>, в том числе:</w:t>
      </w:r>
    </w:p>
    <w:p w:rsidR="00341EAD" w:rsidRPr="00630E96" w:rsidRDefault="00341EAD" w:rsidP="00630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630E96">
        <w:rPr>
          <w:sz w:val="28"/>
          <w:szCs w:val="28"/>
        </w:rPr>
        <w:t>обязательн</w:t>
      </w:r>
      <w:r w:rsidR="000B049B" w:rsidRPr="00630E96">
        <w:rPr>
          <w:sz w:val="28"/>
          <w:szCs w:val="28"/>
        </w:rPr>
        <w:t>ая</w:t>
      </w:r>
      <w:r w:rsidRPr="00630E96">
        <w:rPr>
          <w:sz w:val="28"/>
          <w:szCs w:val="28"/>
        </w:rPr>
        <w:t xml:space="preserve"> аудиторн</w:t>
      </w:r>
      <w:r w:rsidR="000B049B" w:rsidRPr="00630E96">
        <w:rPr>
          <w:sz w:val="28"/>
          <w:szCs w:val="28"/>
        </w:rPr>
        <w:t xml:space="preserve">ая </w:t>
      </w:r>
      <w:r w:rsidR="00B2618D" w:rsidRPr="00630E96">
        <w:rPr>
          <w:sz w:val="28"/>
          <w:szCs w:val="28"/>
        </w:rPr>
        <w:t>нагрузк</w:t>
      </w:r>
      <w:r w:rsidR="000B049B" w:rsidRPr="00630E96">
        <w:rPr>
          <w:sz w:val="28"/>
          <w:szCs w:val="28"/>
        </w:rPr>
        <w:t>а</w:t>
      </w:r>
      <w:r w:rsidR="005C350E" w:rsidRPr="00630E96">
        <w:rPr>
          <w:sz w:val="28"/>
          <w:szCs w:val="28"/>
        </w:rPr>
        <w:t xml:space="preserve"> </w:t>
      </w:r>
      <w:proofErr w:type="gramStart"/>
      <w:r w:rsidR="005C350E" w:rsidRPr="00630E96">
        <w:rPr>
          <w:sz w:val="28"/>
          <w:szCs w:val="28"/>
        </w:rPr>
        <w:t>обучающегося</w:t>
      </w:r>
      <w:proofErr w:type="gramEnd"/>
      <w:r w:rsidR="00337C8C">
        <w:rPr>
          <w:sz w:val="28"/>
          <w:szCs w:val="28"/>
        </w:rPr>
        <w:t xml:space="preserve"> 126</w:t>
      </w:r>
      <w:r w:rsidR="006968BA" w:rsidRPr="00630E96">
        <w:rPr>
          <w:sz w:val="28"/>
          <w:szCs w:val="28"/>
        </w:rPr>
        <w:t xml:space="preserve"> часов,</w:t>
      </w:r>
    </w:p>
    <w:p w:rsidR="00D86914" w:rsidRPr="00630E96" w:rsidRDefault="006968BA" w:rsidP="00630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630E96">
        <w:rPr>
          <w:sz w:val="28"/>
          <w:szCs w:val="28"/>
        </w:rPr>
        <w:t>с</w:t>
      </w:r>
      <w:r w:rsidR="00D86914" w:rsidRPr="00630E96">
        <w:rPr>
          <w:sz w:val="28"/>
          <w:szCs w:val="28"/>
        </w:rPr>
        <w:t xml:space="preserve">амостоятельная нагрузка </w:t>
      </w:r>
      <w:r w:rsidRPr="00630E96">
        <w:rPr>
          <w:sz w:val="28"/>
          <w:szCs w:val="28"/>
        </w:rPr>
        <w:t>–</w:t>
      </w:r>
      <w:r w:rsidR="00D86914" w:rsidRPr="00630E96">
        <w:rPr>
          <w:sz w:val="28"/>
          <w:szCs w:val="28"/>
        </w:rPr>
        <w:t xml:space="preserve"> </w:t>
      </w:r>
      <w:r w:rsidR="00337C8C">
        <w:rPr>
          <w:sz w:val="28"/>
          <w:szCs w:val="28"/>
        </w:rPr>
        <w:t>4</w:t>
      </w:r>
      <w:r w:rsidRPr="00630E96">
        <w:rPr>
          <w:sz w:val="28"/>
          <w:szCs w:val="28"/>
        </w:rPr>
        <w:t xml:space="preserve"> час</w:t>
      </w:r>
      <w:r w:rsidR="00337C8C">
        <w:rPr>
          <w:sz w:val="28"/>
          <w:szCs w:val="28"/>
        </w:rPr>
        <w:t>а</w:t>
      </w:r>
      <w:r w:rsidRPr="00630E96">
        <w:rPr>
          <w:sz w:val="28"/>
          <w:szCs w:val="28"/>
        </w:rPr>
        <w:t>.</w:t>
      </w:r>
    </w:p>
    <w:p w:rsidR="00630E96" w:rsidRDefault="00630E96"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9E26F9" w:rsidRPr="009E26F9" w:rsidRDefault="00341EAD"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E26F9">
        <w:rPr>
          <w:b/>
          <w:sz w:val="28"/>
          <w:szCs w:val="28"/>
        </w:rPr>
        <w:t>2. СТРУКТУРА И СОДЕРЖАНИЕ УЧЕБНОЙ ДИСЦИПЛИНЫ</w:t>
      </w:r>
    </w:p>
    <w:p w:rsidR="00341EAD" w:rsidRDefault="00341EAD" w:rsidP="00814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E26F9">
        <w:rPr>
          <w:b/>
          <w:sz w:val="28"/>
          <w:szCs w:val="28"/>
        </w:rPr>
        <w:t>2.</w:t>
      </w:r>
      <w:r w:rsidR="0081731D">
        <w:rPr>
          <w:b/>
          <w:sz w:val="28"/>
          <w:szCs w:val="28"/>
        </w:rPr>
        <w:t>1</w:t>
      </w:r>
      <w:r w:rsidRPr="009E26F9">
        <w:rPr>
          <w:b/>
          <w:sz w:val="28"/>
          <w:szCs w:val="28"/>
        </w:rPr>
        <w:t>. Объем учебной дисциплины и виды учебной работы</w:t>
      </w:r>
    </w:p>
    <w:p w:rsidR="000B049B" w:rsidRPr="009E26F9" w:rsidRDefault="000B049B"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u w:val="single"/>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341EAD" w:rsidRPr="000B049B" w:rsidTr="00D906F4">
        <w:trPr>
          <w:trHeight w:val="460"/>
        </w:trPr>
        <w:tc>
          <w:tcPr>
            <w:tcW w:w="7904" w:type="dxa"/>
            <w:shd w:val="clear" w:color="auto" w:fill="auto"/>
          </w:tcPr>
          <w:p w:rsidR="00341EAD" w:rsidRPr="000B049B" w:rsidRDefault="00341EAD" w:rsidP="00D906F4">
            <w:pPr>
              <w:jc w:val="center"/>
              <w:rPr>
                <w:sz w:val="28"/>
                <w:szCs w:val="28"/>
              </w:rPr>
            </w:pPr>
            <w:r w:rsidRPr="000B049B">
              <w:rPr>
                <w:b/>
                <w:sz w:val="28"/>
                <w:szCs w:val="28"/>
              </w:rPr>
              <w:t>Вид учебной работы</w:t>
            </w:r>
          </w:p>
        </w:tc>
        <w:tc>
          <w:tcPr>
            <w:tcW w:w="1800" w:type="dxa"/>
            <w:shd w:val="clear" w:color="auto" w:fill="auto"/>
          </w:tcPr>
          <w:p w:rsidR="00341EAD" w:rsidRPr="000B049B" w:rsidRDefault="00341EAD" w:rsidP="00D906F4">
            <w:pPr>
              <w:jc w:val="center"/>
              <w:rPr>
                <w:iCs/>
                <w:sz w:val="28"/>
                <w:szCs w:val="28"/>
              </w:rPr>
            </w:pPr>
            <w:r w:rsidRPr="000B049B">
              <w:rPr>
                <w:b/>
                <w:iCs/>
                <w:sz w:val="28"/>
                <w:szCs w:val="28"/>
              </w:rPr>
              <w:t>Объем часов</w:t>
            </w:r>
          </w:p>
        </w:tc>
      </w:tr>
      <w:tr w:rsidR="00341EAD" w:rsidRPr="000B049B" w:rsidTr="00D906F4">
        <w:trPr>
          <w:trHeight w:val="285"/>
        </w:trPr>
        <w:tc>
          <w:tcPr>
            <w:tcW w:w="7904" w:type="dxa"/>
            <w:shd w:val="clear" w:color="auto" w:fill="auto"/>
          </w:tcPr>
          <w:p w:rsidR="00341EAD" w:rsidRPr="005C350E" w:rsidRDefault="00341EAD" w:rsidP="00D906F4">
            <w:pPr>
              <w:rPr>
                <w:sz w:val="28"/>
                <w:szCs w:val="28"/>
              </w:rPr>
            </w:pPr>
            <w:r w:rsidRPr="005C350E">
              <w:rPr>
                <w:sz w:val="28"/>
                <w:szCs w:val="28"/>
              </w:rPr>
              <w:t>Максимальная учебная нагрузка (всего)</w:t>
            </w:r>
          </w:p>
        </w:tc>
        <w:tc>
          <w:tcPr>
            <w:tcW w:w="1800" w:type="dxa"/>
            <w:shd w:val="clear" w:color="auto" w:fill="auto"/>
          </w:tcPr>
          <w:p w:rsidR="00341EAD" w:rsidRPr="000B049B" w:rsidRDefault="001A329C" w:rsidP="00472E62">
            <w:pPr>
              <w:jc w:val="center"/>
              <w:rPr>
                <w:iCs/>
                <w:sz w:val="28"/>
                <w:szCs w:val="28"/>
              </w:rPr>
            </w:pPr>
            <w:r>
              <w:rPr>
                <w:iCs/>
                <w:sz w:val="28"/>
                <w:szCs w:val="28"/>
              </w:rPr>
              <w:t>130</w:t>
            </w:r>
          </w:p>
        </w:tc>
      </w:tr>
      <w:tr w:rsidR="00341EAD" w:rsidRPr="000B049B" w:rsidTr="00D906F4">
        <w:tc>
          <w:tcPr>
            <w:tcW w:w="7904" w:type="dxa"/>
            <w:shd w:val="clear" w:color="auto" w:fill="auto"/>
          </w:tcPr>
          <w:p w:rsidR="00341EAD" w:rsidRPr="005C350E" w:rsidRDefault="00341EAD" w:rsidP="00D906F4">
            <w:pPr>
              <w:jc w:val="both"/>
              <w:rPr>
                <w:sz w:val="28"/>
                <w:szCs w:val="28"/>
              </w:rPr>
            </w:pPr>
            <w:r w:rsidRPr="005C350E">
              <w:rPr>
                <w:sz w:val="28"/>
                <w:szCs w:val="28"/>
              </w:rPr>
              <w:t xml:space="preserve">Обязательная аудиторная учебная нагрузка (всего) </w:t>
            </w:r>
          </w:p>
        </w:tc>
        <w:tc>
          <w:tcPr>
            <w:tcW w:w="1800" w:type="dxa"/>
            <w:shd w:val="clear" w:color="auto" w:fill="auto"/>
          </w:tcPr>
          <w:p w:rsidR="00341EAD" w:rsidRPr="000B049B" w:rsidRDefault="001A329C" w:rsidP="00D906F4">
            <w:pPr>
              <w:jc w:val="center"/>
              <w:rPr>
                <w:iCs/>
                <w:sz w:val="28"/>
                <w:szCs w:val="28"/>
              </w:rPr>
            </w:pPr>
            <w:r>
              <w:rPr>
                <w:iCs/>
                <w:sz w:val="28"/>
                <w:szCs w:val="28"/>
              </w:rPr>
              <w:t>126</w:t>
            </w:r>
          </w:p>
        </w:tc>
      </w:tr>
      <w:tr w:rsidR="008141AA" w:rsidRPr="000B049B" w:rsidTr="00D906F4">
        <w:tc>
          <w:tcPr>
            <w:tcW w:w="7904" w:type="dxa"/>
            <w:shd w:val="clear" w:color="auto" w:fill="auto"/>
          </w:tcPr>
          <w:p w:rsidR="008141AA" w:rsidRPr="005C350E" w:rsidRDefault="008141AA" w:rsidP="00D906F4">
            <w:pPr>
              <w:jc w:val="both"/>
              <w:rPr>
                <w:sz w:val="28"/>
                <w:szCs w:val="28"/>
              </w:rPr>
            </w:pPr>
            <w:r>
              <w:rPr>
                <w:sz w:val="28"/>
                <w:szCs w:val="28"/>
              </w:rPr>
              <w:t>Лекции</w:t>
            </w:r>
          </w:p>
        </w:tc>
        <w:tc>
          <w:tcPr>
            <w:tcW w:w="1800" w:type="dxa"/>
            <w:shd w:val="clear" w:color="auto" w:fill="auto"/>
          </w:tcPr>
          <w:p w:rsidR="008141AA" w:rsidRDefault="001A329C" w:rsidP="00D906F4">
            <w:pPr>
              <w:jc w:val="center"/>
              <w:rPr>
                <w:iCs/>
                <w:sz w:val="28"/>
                <w:szCs w:val="28"/>
              </w:rPr>
            </w:pPr>
            <w:r>
              <w:rPr>
                <w:iCs/>
                <w:sz w:val="28"/>
                <w:szCs w:val="28"/>
              </w:rPr>
              <w:t>101</w:t>
            </w:r>
          </w:p>
        </w:tc>
      </w:tr>
      <w:tr w:rsidR="008141AA" w:rsidRPr="000B049B" w:rsidTr="00D906F4">
        <w:tc>
          <w:tcPr>
            <w:tcW w:w="7904" w:type="dxa"/>
            <w:shd w:val="clear" w:color="auto" w:fill="auto"/>
          </w:tcPr>
          <w:p w:rsidR="008141AA" w:rsidRDefault="008141AA" w:rsidP="00D906F4">
            <w:pPr>
              <w:jc w:val="both"/>
              <w:rPr>
                <w:sz w:val="28"/>
                <w:szCs w:val="28"/>
              </w:rPr>
            </w:pPr>
            <w:r>
              <w:rPr>
                <w:sz w:val="28"/>
                <w:szCs w:val="28"/>
              </w:rPr>
              <w:t>Практические занятия</w:t>
            </w:r>
          </w:p>
        </w:tc>
        <w:tc>
          <w:tcPr>
            <w:tcW w:w="1800" w:type="dxa"/>
            <w:shd w:val="clear" w:color="auto" w:fill="auto"/>
          </w:tcPr>
          <w:p w:rsidR="008141AA" w:rsidRDefault="001A329C" w:rsidP="00D906F4">
            <w:pPr>
              <w:jc w:val="center"/>
              <w:rPr>
                <w:iCs/>
                <w:sz w:val="28"/>
                <w:szCs w:val="28"/>
              </w:rPr>
            </w:pPr>
            <w:r>
              <w:rPr>
                <w:iCs/>
                <w:sz w:val="28"/>
                <w:szCs w:val="28"/>
              </w:rPr>
              <w:t>25</w:t>
            </w:r>
          </w:p>
        </w:tc>
      </w:tr>
      <w:tr w:rsidR="00341EAD" w:rsidRPr="000B049B" w:rsidTr="00D906F4">
        <w:tc>
          <w:tcPr>
            <w:tcW w:w="7904" w:type="dxa"/>
            <w:shd w:val="clear" w:color="auto" w:fill="auto"/>
          </w:tcPr>
          <w:p w:rsidR="00341EAD" w:rsidRPr="005C350E" w:rsidRDefault="00341EAD" w:rsidP="00D906F4">
            <w:pPr>
              <w:jc w:val="both"/>
              <w:rPr>
                <w:sz w:val="28"/>
                <w:szCs w:val="28"/>
              </w:rPr>
            </w:pPr>
            <w:r w:rsidRPr="005C350E">
              <w:rPr>
                <w:sz w:val="28"/>
                <w:szCs w:val="28"/>
              </w:rPr>
              <w:t>Самостоятельная работа обучающегося (всего)</w:t>
            </w:r>
          </w:p>
        </w:tc>
        <w:tc>
          <w:tcPr>
            <w:tcW w:w="1800" w:type="dxa"/>
            <w:shd w:val="clear" w:color="auto" w:fill="auto"/>
          </w:tcPr>
          <w:p w:rsidR="00341EAD" w:rsidRPr="000B049B" w:rsidRDefault="001A329C" w:rsidP="00D906F4">
            <w:pPr>
              <w:jc w:val="center"/>
              <w:rPr>
                <w:iCs/>
                <w:sz w:val="28"/>
                <w:szCs w:val="28"/>
              </w:rPr>
            </w:pPr>
            <w:r>
              <w:rPr>
                <w:iCs/>
                <w:sz w:val="28"/>
                <w:szCs w:val="28"/>
              </w:rPr>
              <w:t>4</w:t>
            </w:r>
          </w:p>
        </w:tc>
      </w:tr>
      <w:tr w:rsidR="00341EAD" w:rsidRPr="000B049B" w:rsidTr="00D906F4">
        <w:tc>
          <w:tcPr>
            <w:tcW w:w="9704" w:type="dxa"/>
            <w:gridSpan w:val="2"/>
            <w:shd w:val="clear" w:color="auto" w:fill="auto"/>
          </w:tcPr>
          <w:p w:rsidR="00341EAD" w:rsidRPr="000B049B" w:rsidRDefault="008141AA" w:rsidP="008A7D85">
            <w:pPr>
              <w:rPr>
                <w:iCs/>
                <w:sz w:val="28"/>
                <w:szCs w:val="28"/>
              </w:rPr>
            </w:pPr>
            <w:r>
              <w:rPr>
                <w:iCs/>
                <w:sz w:val="28"/>
                <w:szCs w:val="28"/>
              </w:rPr>
              <w:t>Промежуточная</w:t>
            </w:r>
            <w:r w:rsidR="00341EAD" w:rsidRPr="000B049B">
              <w:rPr>
                <w:iCs/>
                <w:sz w:val="28"/>
                <w:szCs w:val="28"/>
              </w:rPr>
              <w:t xml:space="preserve"> аттестация в форме </w:t>
            </w:r>
            <w:r w:rsidR="008A7D85">
              <w:rPr>
                <w:color w:val="000000"/>
                <w:sz w:val="28"/>
                <w:szCs w:val="28"/>
              </w:rPr>
              <w:t xml:space="preserve">дифференцированного </w:t>
            </w:r>
            <w:r w:rsidR="00C77261" w:rsidRPr="000B049B">
              <w:rPr>
                <w:iCs/>
                <w:sz w:val="28"/>
                <w:szCs w:val="28"/>
              </w:rPr>
              <w:t>зачета</w:t>
            </w:r>
          </w:p>
        </w:tc>
      </w:tr>
    </w:tbl>
    <w:p w:rsidR="0010643B" w:rsidRPr="00A20A8B" w:rsidRDefault="0010643B" w:rsidP="00F52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2D0793" w:rsidRPr="00A20A8B"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D0793" w:rsidRPr="00A20A8B" w:rsidSect="0081731D">
          <w:footerReference w:type="even" r:id="rId9"/>
          <w:footerReference w:type="default" r:id="rId10"/>
          <w:pgSz w:w="11906" w:h="16838"/>
          <w:pgMar w:top="1134" w:right="1133" w:bottom="1134" w:left="1134" w:header="708" w:footer="708" w:gutter="0"/>
          <w:cols w:space="720"/>
          <w:titlePg/>
          <w:docGrid w:linePitch="326"/>
        </w:sectPr>
      </w:pPr>
    </w:p>
    <w:p w:rsidR="00507CE2" w:rsidRPr="008A7D85" w:rsidRDefault="00507CE2" w:rsidP="000C2B1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07CE2">
        <w:rPr>
          <w:b/>
          <w:sz w:val="28"/>
          <w:szCs w:val="28"/>
        </w:rPr>
        <w:lastRenderedPageBreak/>
        <w:t xml:space="preserve">2.2. Тематический план и содержание учебной дисциплины </w:t>
      </w:r>
      <w:r w:rsidR="008A7D85">
        <w:rPr>
          <w:b/>
          <w:sz w:val="28"/>
          <w:szCs w:val="28"/>
        </w:rPr>
        <w:t>«</w:t>
      </w:r>
      <w:r w:rsidR="00B41836">
        <w:rPr>
          <w:b/>
          <w:sz w:val="28"/>
          <w:szCs w:val="28"/>
        </w:rPr>
        <w:t xml:space="preserve">Зарубежная </w:t>
      </w:r>
      <w:r w:rsidR="00B41836" w:rsidRPr="008A7D85">
        <w:rPr>
          <w:b/>
          <w:sz w:val="28"/>
          <w:szCs w:val="28"/>
        </w:rPr>
        <w:t>литерату</w:t>
      </w:r>
      <w:r w:rsidR="00B41836">
        <w:rPr>
          <w:b/>
          <w:sz w:val="28"/>
          <w:szCs w:val="28"/>
        </w:rPr>
        <w:t>ра»</w:t>
      </w:r>
    </w:p>
    <w:p w:rsidR="00507CE2" w:rsidRPr="008A7D85" w:rsidRDefault="00507CE2" w:rsidP="00507CE2">
      <w:pPr>
        <w:pStyle w:val="1"/>
        <w:rPr>
          <w:b/>
          <w:bCs/>
          <w:i/>
          <w:sz w:val="28"/>
          <w:szCs w:val="28"/>
        </w:rPr>
      </w:pPr>
      <w:r w:rsidRPr="008A7D85">
        <w:rPr>
          <w:b/>
          <w:bCs/>
          <w:i/>
          <w:sz w:val="28"/>
          <w:szCs w:val="28"/>
        </w:rPr>
        <w:tab/>
      </w:r>
      <w:r w:rsidRPr="008A7D85">
        <w:rPr>
          <w:b/>
          <w:bCs/>
          <w:i/>
          <w:sz w:val="28"/>
          <w:szCs w:val="28"/>
        </w:rPr>
        <w:tab/>
      </w:r>
    </w:p>
    <w:tbl>
      <w:tblPr>
        <w:tblW w:w="15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5"/>
        <w:gridCol w:w="619"/>
        <w:gridCol w:w="31"/>
        <w:gridCol w:w="8"/>
        <w:gridCol w:w="32"/>
        <w:gridCol w:w="9989"/>
        <w:gridCol w:w="1276"/>
      </w:tblGrid>
      <w:tr w:rsidR="008C32E6" w:rsidRPr="008C32E6" w:rsidTr="00875B80">
        <w:trPr>
          <w:trHeight w:val="20"/>
        </w:trPr>
        <w:tc>
          <w:tcPr>
            <w:tcW w:w="3315" w:type="dxa"/>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jc w:val="center"/>
              <w:outlineLvl w:val="0"/>
              <w:rPr>
                <w:b/>
                <w:lang w:val="x-none" w:eastAsia="x-none"/>
              </w:rPr>
            </w:pPr>
            <w:r w:rsidRPr="008C32E6">
              <w:rPr>
                <w:b/>
                <w:lang w:val="x-none" w:eastAsia="x-none"/>
              </w:rPr>
              <w:t>Наименование разделов и тем</w:t>
            </w:r>
          </w:p>
        </w:tc>
        <w:tc>
          <w:tcPr>
            <w:tcW w:w="10679" w:type="dxa"/>
            <w:gridSpan w:val="5"/>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jc w:val="center"/>
              <w:outlineLvl w:val="0"/>
              <w:rPr>
                <w:b/>
                <w:lang w:val="x-none" w:eastAsia="x-none"/>
              </w:rPr>
            </w:pPr>
            <w:r w:rsidRPr="008C32E6">
              <w:rPr>
                <w:b/>
                <w:lang w:val="x-none" w:eastAsia="x-none"/>
              </w:rPr>
              <w:t>Содержание учебного материала,</w:t>
            </w:r>
          </w:p>
          <w:p w:rsidR="008C32E6" w:rsidRPr="008C32E6" w:rsidRDefault="008C32E6" w:rsidP="008C32E6">
            <w:pPr>
              <w:keepNext/>
              <w:autoSpaceDE w:val="0"/>
              <w:autoSpaceDN w:val="0"/>
              <w:ind w:firstLine="284"/>
              <w:jc w:val="center"/>
              <w:outlineLvl w:val="0"/>
              <w:rPr>
                <w:b/>
                <w:lang w:val="x-none" w:eastAsia="x-none"/>
              </w:rPr>
            </w:pPr>
            <w:r w:rsidRPr="008C32E6">
              <w:rPr>
                <w:b/>
                <w:lang w:val="x-none" w:eastAsia="x-none"/>
              </w:rPr>
              <w:t>практические занятия, самостоятельная работа обучающихся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jc w:val="center"/>
              <w:outlineLvl w:val="0"/>
              <w:rPr>
                <w:b/>
                <w:lang w:val="x-none" w:eastAsia="x-none"/>
              </w:rPr>
            </w:pPr>
            <w:r w:rsidRPr="008C32E6">
              <w:rPr>
                <w:b/>
                <w:lang w:val="x-none" w:eastAsia="x-none"/>
              </w:rPr>
              <w:t>Объем часов</w:t>
            </w:r>
          </w:p>
        </w:tc>
      </w:tr>
      <w:tr w:rsidR="008C32E6" w:rsidRPr="008C32E6" w:rsidTr="00875B80">
        <w:trPr>
          <w:trHeight w:val="20"/>
        </w:trPr>
        <w:tc>
          <w:tcPr>
            <w:tcW w:w="13994" w:type="dxa"/>
            <w:gridSpan w:val="6"/>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ind w:firstLine="284"/>
              <w:jc w:val="center"/>
              <w:outlineLvl w:val="0"/>
              <w:rPr>
                <w:b/>
                <w:lang w:val="x-none" w:eastAsia="x-none"/>
              </w:rPr>
            </w:pPr>
            <w:r w:rsidRPr="008C32E6">
              <w:rPr>
                <w:b/>
                <w:lang w:val="x-none" w:eastAsia="x-none"/>
              </w:rPr>
              <w:t>Раздел 1</w:t>
            </w:r>
            <w:r w:rsidRPr="008C32E6">
              <w:rPr>
                <w:b/>
                <w:lang w:eastAsia="x-none"/>
              </w:rPr>
              <w:t xml:space="preserve">. </w:t>
            </w:r>
            <w:r w:rsidRPr="008C32E6">
              <w:rPr>
                <w:b/>
                <w:lang w:val="x-none" w:eastAsia="x-none"/>
              </w:rPr>
              <w:t>История зарубежной литературы</w:t>
            </w:r>
          </w:p>
        </w:tc>
        <w:tc>
          <w:tcPr>
            <w:tcW w:w="1276" w:type="dxa"/>
            <w:tcBorders>
              <w:top w:val="single" w:sz="4" w:space="0" w:color="auto"/>
              <w:left w:val="single" w:sz="4" w:space="0" w:color="auto"/>
              <w:bottom w:val="single" w:sz="4" w:space="0" w:color="auto"/>
              <w:right w:val="single" w:sz="4" w:space="0" w:color="auto"/>
            </w:tcBorders>
            <w:vAlign w:val="center"/>
          </w:tcPr>
          <w:p w:rsidR="008C32E6" w:rsidRPr="008C32E6" w:rsidRDefault="008C32E6" w:rsidP="008C32E6">
            <w:pPr>
              <w:keepNext/>
              <w:autoSpaceDE w:val="0"/>
              <w:autoSpaceDN w:val="0"/>
              <w:jc w:val="center"/>
              <w:outlineLvl w:val="0"/>
              <w:rPr>
                <w:b/>
                <w:lang w:eastAsia="x-none"/>
              </w:rPr>
            </w:pPr>
            <w:r w:rsidRPr="008C32E6">
              <w:rPr>
                <w:b/>
                <w:lang w:eastAsia="x-none"/>
              </w:rPr>
              <w:t>96 ч.</w:t>
            </w:r>
          </w:p>
          <w:p w:rsidR="008C32E6" w:rsidRPr="008C32E6" w:rsidRDefault="008C32E6" w:rsidP="008C32E6">
            <w:pPr>
              <w:jc w:val="center"/>
              <w:rPr>
                <w:lang w:eastAsia="x-none"/>
              </w:rPr>
            </w:pPr>
          </w:p>
        </w:tc>
      </w:tr>
      <w:tr w:rsidR="008C32E6" w:rsidRPr="008C32E6" w:rsidTr="00875B80">
        <w:trPr>
          <w:trHeight w:val="20"/>
        </w:trPr>
        <w:tc>
          <w:tcPr>
            <w:tcW w:w="3315" w:type="dxa"/>
            <w:vMerge w:val="restart"/>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ind w:firstLine="284"/>
              <w:outlineLvl w:val="0"/>
              <w:rPr>
                <w:b/>
                <w:lang w:val="x-none" w:eastAsia="x-none"/>
              </w:rPr>
            </w:pPr>
            <w:r w:rsidRPr="008C32E6">
              <w:rPr>
                <w:b/>
                <w:lang w:val="x-none" w:eastAsia="x-none"/>
              </w:rPr>
              <w:t>Тема 1.1.</w:t>
            </w:r>
          </w:p>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Общая характеристика античной литературы.</w:t>
            </w: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ind w:firstLine="284"/>
              <w:outlineLvl w:val="0"/>
              <w:rPr>
                <w:lang w:val="x-none" w:eastAsia="x-none"/>
              </w:rPr>
            </w:pPr>
            <w:r w:rsidRPr="008C32E6">
              <w:rPr>
                <w:bCs/>
                <w:lang w:val="x-none" w:eastAsia="x-none"/>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C32E6" w:rsidRPr="008C32E6" w:rsidRDefault="006D0D17" w:rsidP="008C32E6">
            <w:pPr>
              <w:keepNext/>
              <w:autoSpaceDE w:val="0"/>
              <w:autoSpaceDN w:val="0"/>
              <w:ind w:firstLine="284"/>
              <w:jc w:val="center"/>
              <w:outlineLvl w:val="0"/>
              <w:rPr>
                <w:bCs/>
                <w:lang w:eastAsia="x-none"/>
              </w:rPr>
            </w:pPr>
            <w:r>
              <w:rPr>
                <w:bCs/>
                <w:lang w:eastAsia="x-none"/>
              </w:rPr>
              <w:t>6</w:t>
            </w:r>
          </w:p>
        </w:tc>
      </w:tr>
      <w:tr w:rsidR="008C32E6" w:rsidRPr="008C32E6" w:rsidTr="00875B80">
        <w:trPr>
          <w:trHeight w:val="2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lang w:val="x-none" w:eastAsia="x-none"/>
              </w:rPr>
            </w:pPr>
            <w:r w:rsidRPr="008C32E6">
              <w:rPr>
                <w:lang w:val="x-none" w:eastAsia="x-none"/>
              </w:rPr>
              <w:t>1</w:t>
            </w:r>
          </w:p>
        </w:tc>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ind w:firstLine="284"/>
              <w:outlineLvl w:val="0"/>
              <w:rPr>
                <w:lang w:eastAsia="x-none"/>
              </w:rPr>
            </w:pPr>
            <w:r w:rsidRPr="008C32E6">
              <w:rPr>
                <w:lang w:val="x-none" w:eastAsia="x-none"/>
              </w:rPr>
              <w:t>Античная мифология</w:t>
            </w:r>
            <w:r w:rsidRPr="008C32E6">
              <w:rPr>
                <w:lang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r>
      <w:tr w:rsidR="008C32E6" w:rsidRPr="008C32E6" w:rsidTr="00875B80">
        <w:trPr>
          <w:trHeight w:val="323"/>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ind w:firstLine="284"/>
              <w:outlineLvl w:val="0"/>
              <w:rPr>
                <w:lang w:val="x-none" w:eastAsia="x-none"/>
              </w:rPr>
            </w:pPr>
            <w:r w:rsidRPr="008C32E6">
              <w:rPr>
                <w:lang w:val="x-none" w:eastAsia="x-none"/>
              </w:rPr>
              <w:t>2</w:t>
            </w:r>
          </w:p>
        </w:tc>
        <w:tc>
          <w:tcPr>
            <w:tcW w:w="10060" w:type="dxa"/>
            <w:gridSpan w:val="4"/>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lang w:val="x-none" w:eastAsia="x-none"/>
              </w:rPr>
            </w:pPr>
            <w:r w:rsidRPr="008C32E6">
              <w:rPr>
                <w:lang w:val="x-none" w:eastAsia="x-none"/>
              </w:rPr>
              <w:t>Мифы Древней Греции как основа античной литературы.</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r>
      <w:tr w:rsidR="008C32E6" w:rsidRPr="008C32E6" w:rsidTr="00875B80">
        <w:trPr>
          <w:trHeight w:val="323"/>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ind w:firstLine="284"/>
              <w:outlineLvl w:val="0"/>
              <w:rPr>
                <w:lang w:val="x-none" w:eastAsia="x-none"/>
              </w:rPr>
            </w:pPr>
            <w:r w:rsidRPr="008C32E6">
              <w:rPr>
                <w:lang w:val="x-none" w:eastAsia="x-none"/>
              </w:rPr>
              <w:t>3</w:t>
            </w:r>
          </w:p>
        </w:tc>
        <w:tc>
          <w:tcPr>
            <w:tcW w:w="10060" w:type="dxa"/>
            <w:gridSpan w:val="4"/>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lang w:val="x-none" w:eastAsia="x-none"/>
              </w:rPr>
            </w:pPr>
            <w:r w:rsidRPr="008C32E6">
              <w:rPr>
                <w:bCs/>
                <w:lang w:val="x-none" w:eastAsia="x-none"/>
              </w:rPr>
              <w:t>Периодизация античной литературы, жанры античной литературы.</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r>
      <w:tr w:rsidR="008C32E6" w:rsidRPr="008C32E6" w:rsidTr="00875B80">
        <w:trPr>
          <w:trHeight w:val="818"/>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ind w:firstLine="284"/>
              <w:outlineLvl w:val="0"/>
              <w:rPr>
                <w:bCs/>
                <w:i/>
                <w:iCs/>
                <w:u w:val="single"/>
                <w:lang w:val="x-none" w:eastAsia="x-none"/>
              </w:rPr>
            </w:pPr>
            <w:r w:rsidRPr="00945FA3">
              <w:rPr>
                <w:bCs/>
                <w:i/>
                <w:iCs/>
                <w:u w:val="single"/>
                <w:lang w:val="x-none" w:eastAsia="x-none"/>
              </w:rPr>
              <w:t>Самостоятельная работа</w:t>
            </w:r>
            <w:r w:rsidRPr="00945FA3">
              <w:rPr>
                <w:bCs/>
                <w:i/>
                <w:iCs/>
                <w:u w:val="single"/>
                <w:lang w:eastAsia="x-none"/>
              </w:rPr>
              <w:t>:</w:t>
            </w:r>
            <w:r w:rsidR="00875B80">
              <w:rPr>
                <w:bCs/>
                <w:i/>
                <w:iCs/>
                <w:u w:val="single"/>
                <w:lang w:val="x-none" w:eastAsia="x-none"/>
              </w:rPr>
              <w:t xml:space="preserve"> </w:t>
            </w:r>
            <w:r w:rsidRPr="008C32E6">
              <w:rPr>
                <w:i/>
                <w:iCs/>
                <w:lang w:eastAsia="x-none"/>
              </w:rPr>
              <w:t>Ч</w:t>
            </w:r>
            <w:proofErr w:type="spellStart"/>
            <w:r w:rsidRPr="008C32E6">
              <w:rPr>
                <w:i/>
                <w:iCs/>
                <w:lang w:val="x-none" w:eastAsia="x-none"/>
              </w:rPr>
              <w:t>тение</w:t>
            </w:r>
            <w:proofErr w:type="spellEnd"/>
            <w:r w:rsidRPr="008C32E6">
              <w:rPr>
                <w:i/>
                <w:iCs/>
                <w:lang w:val="x-none" w:eastAsia="x-none"/>
              </w:rPr>
              <w:t xml:space="preserve"> мифов Древней Греции</w:t>
            </w:r>
            <w:r w:rsidRPr="008C32E6">
              <w:rPr>
                <w:i/>
                <w:iCs/>
                <w:lang w:eastAsia="x-none"/>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8C32E6" w:rsidRPr="008C32E6" w:rsidRDefault="001A329C" w:rsidP="008C32E6">
            <w:pPr>
              <w:keepNext/>
              <w:autoSpaceDE w:val="0"/>
              <w:autoSpaceDN w:val="0"/>
              <w:ind w:firstLine="284"/>
              <w:jc w:val="center"/>
              <w:outlineLvl w:val="0"/>
              <w:rPr>
                <w:bCs/>
                <w:i/>
                <w:lang w:eastAsia="x-none"/>
              </w:rPr>
            </w:pPr>
            <w:r>
              <w:rPr>
                <w:bCs/>
                <w:i/>
                <w:lang w:eastAsia="x-none"/>
              </w:rPr>
              <w:t>2</w:t>
            </w:r>
          </w:p>
        </w:tc>
      </w:tr>
      <w:tr w:rsidR="008C32E6" w:rsidRPr="008C32E6" w:rsidTr="00875B80">
        <w:trPr>
          <w:trHeight w:val="320"/>
        </w:trPr>
        <w:tc>
          <w:tcPr>
            <w:tcW w:w="3315" w:type="dxa"/>
            <w:vMerge w:val="restart"/>
            <w:tcBorders>
              <w:top w:val="single" w:sz="4" w:space="0" w:color="auto"/>
              <w:left w:val="single" w:sz="4" w:space="0" w:color="auto"/>
              <w:bottom w:val="single" w:sz="4" w:space="0" w:color="auto"/>
              <w:right w:val="single" w:sz="4" w:space="0" w:color="auto"/>
            </w:tcBorders>
            <w:vAlign w:val="center"/>
          </w:tcPr>
          <w:p w:rsidR="008C32E6" w:rsidRPr="008C32E6" w:rsidRDefault="008C32E6" w:rsidP="008C32E6">
            <w:pPr>
              <w:keepNext/>
              <w:autoSpaceDE w:val="0"/>
              <w:autoSpaceDN w:val="0"/>
              <w:ind w:firstLine="284"/>
              <w:outlineLvl w:val="0"/>
              <w:rPr>
                <w:b/>
                <w:lang w:eastAsia="x-none"/>
              </w:rPr>
            </w:pPr>
            <w:r w:rsidRPr="008C32E6">
              <w:rPr>
                <w:b/>
                <w:lang w:eastAsia="x-none"/>
              </w:rPr>
              <w:t>Тема 1.2.</w:t>
            </w:r>
          </w:p>
          <w:p w:rsidR="008C32E6" w:rsidRPr="008C32E6" w:rsidRDefault="008C32E6" w:rsidP="008C32E6">
            <w:r w:rsidRPr="008C32E6">
              <w:t>Гомер и гомеровский вопрос.</w:t>
            </w:r>
          </w:p>
          <w:p w:rsidR="008C32E6" w:rsidRPr="008C32E6" w:rsidRDefault="008C32E6" w:rsidP="008C32E6">
            <w:pPr>
              <w:rPr>
                <w:lang w:eastAsia="x-none"/>
              </w:rPr>
            </w:pPr>
          </w:p>
        </w:tc>
        <w:tc>
          <w:tcPr>
            <w:tcW w:w="10679" w:type="dxa"/>
            <w:gridSpan w:val="5"/>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C32E6" w:rsidRPr="008C32E6" w:rsidRDefault="006D0D17" w:rsidP="008C32E6">
            <w:pPr>
              <w:keepNext/>
              <w:autoSpaceDE w:val="0"/>
              <w:autoSpaceDN w:val="0"/>
              <w:ind w:firstLine="284"/>
              <w:jc w:val="center"/>
              <w:outlineLvl w:val="0"/>
              <w:rPr>
                <w:bCs/>
                <w:lang w:eastAsia="x-none"/>
              </w:rPr>
            </w:pPr>
            <w:r>
              <w:rPr>
                <w:bCs/>
                <w:lang w:eastAsia="x-none"/>
              </w:rPr>
              <w:t>6</w:t>
            </w:r>
          </w:p>
        </w:tc>
      </w:tr>
      <w:tr w:rsidR="008C32E6" w:rsidRPr="008C32E6" w:rsidTr="00875B80">
        <w:trPr>
          <w:trHeight w:val="35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lang w:eastAsia="x-none"/>
              </w:rPr>
            </w:pPr>
          </w:p>
        </w:tc>
        <w:tc>
          <w:tcPr>
            <w:tcW w:w="619" w:type="dxa"/>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eastAsia="x-none"/>
              </w:rPr>
            </w:pPr>
            <w:r w:rsidRPr="008C32E6">
              <w:rPr>
                <w:bCs/>
                <w:lang w:eastAsia="x-none"/>
              </w:rPr>
              <w:t>1</w:t>
            </w:r>
          </w:p>
        </w:tc>
        <w:tc>
          <w:tcPr>
            <w:tcW w:w="10060" w:type="dxa"/>
            <w:gridSpan w:val="4"/>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eastAsia="x-none"/>
              </w:rPr>
            </w:pPr>
            <w:r w:rsidRPr="008C32E6">
              <w:rPr>
                <w:bCs/>
                <w:lang w:eastAsia="x-none"/>
              </w:rPr>
              <w:t xml:space="preserve">Понятия </w:t>
            </w:r>
            <w:r w:rsidRPr="008C32E6">
              <w:rPr>
                <w:bCs/>
                <w:lang w:val="x-none" w:eastAsia="x-none"/>
              </w:rPr>
              <w:t>трагедия, гекзаметр</w:t>
            </w:r>
            <w:r w:rsidRPr="008C32E6">
              <w:rPr>
                <w:bCs/>
                <w:lang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r>
      <w:tr w:rsidR="008C32E6" w:rsidRPr="008C32E6" w:rsidTr="00875B80">
        <w:trPr>
          <w:trHeight w:val="34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lang w:eastAsia="x-none"/>
              </w:rPr>
            </w:pPr>
          </w:p>
        </w:tc>
        <w:tc>
          <w:tcPr>
            <w:tcW w:w="619" w:type="dxa"/>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eastAsia="x-none"/>
              </w:rPr>
            </w:pPr>
            <w:r w:rsidRPr="008C32E6">
              <w:rPr>
                <w:bCs/>
                <w:lang w:eastAsia="x-none"/>
              </w:rPr>
              <w:t>2</w:t>
            </w:r>
          </w:p>
        </w:tc>
        <w:tc>
          <w:tcPr>
            <w:tcW w:w="10060" w:type="dxa"/>
            <w:gridSpan w:val="4"/>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«Илиада»</w:t>
            </w:r>
            <w:r w:rsidRPr="008C32E6">
              <w:rPr>
                <w:bCs/>
                <w:lang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r>
      <w:tr w:rsidR="008C32E6" w:rsidRPr="008C32E6" w:rsidTr="00875B80">
        <w:trPr>
          <w:trHeight w:val="25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lang w:eastAsia="x-none"/>
              </w:rPr>
            </w:pPr>
          </w:p>
        </w:tc>
        <w:tc>
          <w:tcPr>
            <w:tcW w:w="619" w:type="dxa"/>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eastAsia="x-none"/>
              </w:rPr>
            </w:pPr>
            <w:r w:rsidRPr="008C32E6">
              <w:rPr>
                <w:bCs/>
                <w:lang w:eastAsia="x-none"/>
              </w:rPr>
              <w:t>3</w:t>
            </w:r>
          </w:p>
        </w:tc>
        <w:tc>
          <w:tcPr>
            <w:tcW w:w="10060" w:type="dxa"/>
            <w:gridSpan w:val="4"/>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eastAsia="x-none"/>
              </w:rPr>
            </w:pPr>
            <w:r w:rsidRPr="008C32E6">
              <w:rPr>
                <w:bCs/>
                <w:lang w:val="x-none" w:eastAsia="x-none"/>
              </w:rPr>
              <w:t>«Одиссея» Гомера</w:t>
            </w:r>
            <w:r w:rsidRPr="008C32E6">
              <w:rPr>
                <w:bCs/>
                <w:lang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r>
      <w:tr w:rsidR="008C32E6" w:rsidRPr="008C32E6" w:rsidTr="00875B80">
        <w:trPr>
          <w:trHeight w:val="70"/>
        </w:trPr>
        <w:tc>
          <w:tcPr>
            <w:tcW w:w="3315" w:type="dxa"/>
            <w:vMerge w:val="restart"/>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outlineLvl w:val="0"/>
              <w:rPr>
                <w:b/>
                <w:lang w:eastAsia="x-none"/>
              </w:rPr>
            </w:pPr>
            <w:r w:rsidRPr="008C32E6">
              <w:rPr>
                <w:bCs/>
                <w:lang w:eastAsia="x-none"/>
              </w:rPr>
              <w:t xml:space="preserve">     </w:t>
            </w:r>
            <w:r w:rsidRPr="008C32E6">
              <w:rPr>
                <w:b/>
                <w:lang w:val="x-none" w:eastAsia="x-none"/>
              </w:rPr>
              <w:t xml:space="preserve">Тема </w:t>
            </w:r>
            <w:r w:rsidRPr="008C32E6">
              <w:rPr>
                <w:b/>
                <w:lang w:eastAsia="x-none"/>
              </w:rPr>
              <w:t>1.3.</w:t>
            </w:r>
          </w:p>
          <w:p w:rsidR="008C32E6" w:rsidRPr="008C32E6" w:rsidRDefault="008C32E6" w:rsidP="008C32E6">
            <w:pPr>
              <w:keepNext/>
              <w:autoSpaceDE w:val="0"/>
              <w:autoSpaceDN w:val="0"/>
              <w:ind w:firstLine="284"/>
              <w:outlineLvl w:val="0"/>
              <w:rPr>
                <w:bCs/>
                <w:lang w:val="x-none" w:eastAsia="x-none"/>
              </w:rPr>
            </w:pPr>
            <w:r w:rsidRPr="008C32E6">
              <w:rPr>
                <w:lang w:val="x-none" w:eastAsia="x-none"/>
              </w:rPr>
              <w:t>Литература Средних веков.</w:t>
            </w:r>
          </w:p>
        </w:tc>
        <w:tc>
          <w:tcPr>
            <w:tcW w:w="10679" w:type="dxa"/>
            <w:gridSpan w:val="5"/>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C32E6" w:rsidRPr="008C32E6" w:rsidRDefault="006D0D17" w:rsidP="008C32E6">
            <w:pPr>
              <w:keepNext/>
              <w:autoSpaceDE w:val="0"/>
              <w:autoSpaceDN w:val="0"/>
              <w:ind w:firstLine="284"/>
              <w:jc w:val="center"/>
              <w:outlineLvl w:val="0"/>
              <w:rPr>
                <w:bCs/>
                <w:lang w:eastAsia="x-none"/>
              </w:rPr>
            </w:pPr>
            <w:r>
              <w:rPr>
                <w:bCs/>
                <w:lang w:eastAsia="x-none"/>
              </w:rPr>
              <w:t>6</w:t>
            </w:r>
          </w:p>
        </w:tc>
      </w:tr>
      <w:tr w:rsidR="008C32E6" w:rsidRPr="008C32E6" w:rsidTr="00875B80">
        <w:trPr>
          <w:trHeight w:val="403"/>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650" w:type="dxa"/>
            <w:gridSpan w:val="2"/>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1</w:t>
            </w:r>
          </w:p>
        </w:tc>
        <w:tc>
          <w:tcPr>
            <w:tcW w:w="10029" w:type="dxa"/>
            <w:gridSpan w:val="3"/>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eastAsia="x-none"/>
              </w:rPr>
            </w:pPr>
            <w:r w:rsidRPr="008C32E6">
              <w:rPr>
                <w:lang w:val="x-none" w:eastAsia="x-none"/>
              </w:rPr>
              <w:t>Средневековый героический эпос</w:t>
            </w:r>
            <w:r w:rsidRPr="008C32E6">
              <w:rPr>
                <w:lang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r>
      <w:tr w:rsidR="008C32E6" w:rsidRPr="008C32E6" w:rsidTr="00875B80">
        <w:trPr>
          <w:trHeight w:val="408"/>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650" w:type="dxa"/>
            <w:gridSpan w:val="2"/>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2</w:t>
            </w:r>
          </w:p>
        </w:tc>
        <w:tc>
          <w:tcPr>
            <w:tcW w:w="10029" w:type="dxa"/>
            <w:gridSpan w:val="3"/>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lang w:eastAsia="x-none"/>
              </w:rPr>
            </w:pPr>
            <w:r w:rsidRPr="008C32E6">
              <w:rPr>
                <w:lang w:val="x-none" w:eastAsia="x-none"/>
              </w:rPr>
              <w:t>Рыцарский роман</w:t>
            </w:r>
            <w:r w:rsidRPr="008C32E6">
              <w:rPr>
                <w:lang w:eastAsia="x-none"/>
              </w:rPr>
              <w:t>. «Песнь о Роланде».</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r>
      <w:tr w:rsidR="008C32E6" w:rsidRPr="008C32E6" w:rsidTr="00875B80">
        <w:trPr>
          <w:trHeight w:val="415"/>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650" w:type="dxa"/>
            <w:gridSpan w:val="2"/>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3</w:t>
            </w:r>
          </w:p>
        </w:tc>
        <w:tc>
          <w:tcPr>
            <w:tcW w:w="10029" w:type="dxa"/>
            <w:gridSpan w:val="3"/>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lang w:eastAsia="x-none"/>
              </w:rPr>
            </w:pPr>
            <w:r w:rsidRPr="008C32E6">
              <w:rPr>
                <w:lang w:val="x-none" w:eastAsia="x-none"/>
              </w:rPr>
              <w:t>Этапы и особенности литературного процесса.</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r>
      <w:tr w:rsidR="008C32E6" w:rsidRPr="008C32E6" w:rsidTr="00875B80">
        <w:trPr>
          <w:trHeight w:val="475"/>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10679" w:type="dxa"/>
            <w:gridSpan w:val="5"/>
            <w:tcBorders>
              <w:top w:val="single" w:sz="4" w:space="0" w:color="auto"/>
              <w:left w:val="single" w:sz="4" w:space="0" w:color="auto"/>
              <w:bottom w:val="single" w:sz="4" w:space="0" w:color="auto"/>
              <w:right w:val="single" w:sz="4" w:space="0" w:color="auto"/>
            </w:tcBorders>
            <w:hideMark/>
          </w:tcPr>
          <w:p w:rsidR="008C32E6" w:rsidRPr="00945FA3" w:rsidRDefault="008C32E6" w:rsidP="008C32E6">
            <w:pPr>
              <w:keepNext/>
              <w:autoSpaceDE w:val="0"/>
              <w:autoSpaceDN w:val="0"/>
              <w:ind w:firstLine="284"/>
              <w:outlineLvl w:val="0"/>
              <w:rPr>
                <w:bCs/>
                <w:i/>
                <w:iCs/>
                <w:u w:val="single"/>
                <w:lang w:val="x-none" w:eastAsia="x-none"/>
              </w:rPr>
            </w:pPr>
            <w:r w:rsidRPr="00945FA3">
              <w:rPr>
                <w:bCs/>
                <w:i/>
                <w:iCs/>
                <w:u w:val="single"/>
                <w:lang w:val="x-none" w:eastAsia="x-none"/>
              </w:rPr>
              <w:t>Самостоятельная работа</w:t>
            </w:r>
            <w:r w:rsidRPr="00945FA3">
              <w:rPr>
                <w:bCs/>
                <w:i/>
                <w:iCs/>
                <w:u w:val="single"/>
                <w:lang w:eastAsia="x-none"/>
              </w:rPr>
              <w:t>:</w:t>
            </w:r>
            <w:r w:rsidRPr="00945FA3">
              <w:rPr>
                <w:i/>
                <w:iCs/>
                <w:lang w:eastAsia="x-none"/>
              </w:rPr>
              <w:t xml:space="preserve"> Чтение</w:t>
            </w:r>
            <w:r w:rsidRPr="00945FA3">
              <w:rPr>
                <w:i/>
                <w:iCs/>
                <w:lang w:val="x-none" w:eastAsia="x-none"/>
              </w:rPr>
              <w:t xml:space="preserve"> «Тристан и Изольд</w:t>
            </w:r>
            <w:r w:rsidRPr="00945FA3">
              <w:rPr>
                <w:i/>
                <w:iCs/>
                <w:lang w:eastAsia="x-none"/>
              </w:rPr>
              <w:t>а</w:t>
            </w:r>
            <w:r w:rsidRPr="00945FA3">
              <w:rPr>
                <w:i/>
                <w:iCs/>
                <w:lang w:val="x-none" w:eastAsia="x-none"/>
              </w:rPr>
              <w:t>»</w:t>
            </w:r>
            <w:r w:rsidRPr="00945FA3">
              <w:rPr>
                <w:i/>
                <w:iCs/>
                <w:lang w:eastAsia="x-none"/>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ind w:firstLine="284"/>
              <w:jc w:val="center"/>
              <w:outlineLvl w:val="0"/>
              <w:rPr>
                <w:bCs/>
                <w:i/>
                <w:lang w:eastAsia="x-none"/>
              </w:rPr>
            </w:pPr>
            <w:r w:rsidRPr="008C32E6">
              <w:rPr>
                <w:bCs/>
                <w:i/>
                <w:lang w:eastAsia="x-none"/>
              </w:rPr>
              <w:t>2</w:t>
            </w:r>
          </w:p>
        </w:tc>
      </w:tr>
      <w:tr w:rsidR="008C32E6" w:rsidRPr="008C32E6" w:rsidTr="00875B80">
        <w:trPr>
          <w:trHeight w:val="378"/>
        </w:trPr>
        <w:tc>
          <w:tcPr>
            <w:tcW w:w="3315" w:type="dxa"/>
            <w:vMerge w:val="restart"/>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ind w:firstLine="284"/>
              <w:outlineLvl w:val="0"/>
              <w:rPr>
                <w:b/>
                <w:lang w:eastAsia="x-none"/>
              </w:rPr>
            </w:pPr>
            <w:r w:rsidRPr="008C32E6">
              <w:rPr>
                <w:b/>
                <w:lang w:eastAsia="x-none"/>
              </w:rPr>
              <w:t>Тема 1.4.</w:t>
            </w:r>
          </w:p>
          <w:p w:rsidR="008C32E6" w:rsidRPr="008C32E6" w:rsidRDefault="008C32E6" w:rsidP="008C32E6">
            <w:pPr>
              <w:rPr>
                <w:lang w:eastAsia="x-none"/>
              </w:rPr>
            </w:pPr>
            <w:r w:rsidRPr="008C32E6">
              <w:rPr>
                <w:lang w:eastAsia="x-none"/>
              </w:rPr>
              <w:t>Литература эпохи Возрождения</w:t>
            </w: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lang w:eastAsia="x-none"/>
              </w:rPr>
            </w:pPr>
            <w:r w:rsidRPr="008C32E6">
              <w:rPr>
                <w:bCs/>
              </w:rPr>
              <w:t xml:space="preserve">    Содержание учебного материала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875B80" w:rsidRPr="008C32E6" w:rsidRDefault="00875B80" w:rsidP="00875B80">
            <w:pPr>
              <w:keepNext/>
              <w:autoSpaceDE w:val="0"/>
              <w:autoSpaceDN w:val="0"/>
              <w:ind w:firstLine="284"/>
              <w:jc w:val="center"/>
              <w:outlineLvl w:val="0"/>
              <w:rPr>
                <w:bCs/>
                <w:lang w:eastAsia="x-none"/>
              </w:rPr>
            </w:pPr>
          </w:p>
        </w:tc>
      </w:tr>
      <w:tr w:rsidR="00875B80" w:rsidRPr="008C32E6" w:rsidTr="00B0119B">
        <w:trPr>
          <w:trHeight w:val="33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75B80" w:rsidRPr="008C32E6" w:rsidRDefault="00875B80" w:rsidP="008C32E6">
            <w:pPr>
              <w:rPr>
                <w:lang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75B80" w:rsidRPr="008C32E6" w:rsidRDefault="00875B80" w:rsidP="008C32E6">
            <w:pPr>
              <w:jc w:val="right"/>
            </w:pPr>
            <w:r w:rsidRPr="008C32E6">
              <w:t>1</w:t>
            </w:r>
          </w:p>
        </w:tc>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875B80" w:rsidRPr="008C32E6" w:rsidRDefault="00875B80" w:rsidP="008C32E6">
            <w:r w:rsidRPr="008C32E6">
              <w:t>Понятия: возрождение, комедия.</w:t>
            </w:r>
          </w:p>
        </w:tc>
        <w:tc>
          <w:tcPr>
            <w:tcW w:w="1276" w:type="dxa"/>
            <w:vMerge w:val="restart"/>
            <w:tcBorders>
              <w:top w:val="single" w:sz="4" w:space="0" w:color="auto"/>
              <w:left w:val="single" w:sz="4" w:space="0" w:color="auto"/>
              <w:right w:val="single" w:sz="4" w:space="0" w:color="auto"/>
            </w:tcBorders>
            <w:vAlign w:val="center"/>
            <w:hideMark/>
          </w:tcPr>
          <w:p w:rsidR="00875B80" w:rsidRPr="008C32E6" w:rsidRDefault="00875B80" w:rsidP="00875B80">
            <w:pPr>
              <w:jc w:val="center"/>
              <w:rPr>
                <w:bCs/>
                <w:lang w:eastAsia="x-none"/>
              </w:rPr>
            </w:pPr>
            <w:r>
              <w:rPr>
                <w:bCs/>
                <w:lang w:eastAsia="x-none"/>
              </w:rPr>
              <w:t>4</w:t>
            </w:r>
          </w:p>
        </w:tc>
      </w:tr>
      <w:tr w:rsidR="00875B80" w:rsidRPr="008C32E6" w:rsidTr="00B0119B">
        <w:trPr>
          <w:trHeight w:val="33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75B80" w:rsidRPr="008C32E6" w:rsidRDefault="00875B80" w:rsidP="008C32E6">
            <w:pPr>
              <w:rPr>
                <w:lang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75B80" w:rsidRPr="008C32E6" w:rsidRDefault="00875B80" w:rsidP="008C32E6">
            <w:pPr>
              <w:jc w:val="right"/>
              <w:rPr>
                <w:lang w:eastAsia="x-none"/>
              </w:rPr>
            </w:pPr>
            <w:r w:rsidRPr="008C32E6">
              <w:rPr>
                <w:lang w:eastAsia="x-none"/>
              </w:rPr>
              <w:t>2</w:t>
            </w:r>
          </w:p>
        </w:tc>
        <w:tc>
          <w:tcPr>
            <w:tcW w:w="10060" w:type="dxa"/>
            <w:gridSpan w:val="4"/>
            <w:tcBorders>
              <w:top w:val="single" w:sz="4" w:space="0" w:color="auto"/>
              <w:left w:val="single" w:sz="4" w:space="0" w:color="auto"/>
              <w:bottom w:val="single" w:sz="4" w:space="0" w:color="auto"/>
              <w:right w:val="single" w:sz="4" w:space="0" w:color="auto"/>
            </w:tcBorders>
            <w:vAlign w:val="center"/>
          </w:tcPr>
          <w:p w:rsidR="00875B80" w:rsidRPr="008C32E6" w:rsidRDefault="00875B80" w:rsidP="008C32E6">
            <w:pPr>
              <w:rPr>
                <w:lang w:eastAsia="x-none"/>
              </w:rPr>
            </w:pPr>
            <w:r w:rsidRPr="008C32E6">
              <w:rPr>
                <w:lang w:eastAsia="x-none"/>
              </w:rPr>
              <w:t>«Божественная комедия» Данте Алигьери.</w:t>
            </w:r>
          </w:p>
          <w:p w:rsidR="00875B80" w:rsidRPr="008C32E6" w:rsidRDefault="00875B80" w:rsidP="008C32E6">
            <w:pPr>
              <w:rPr>
                <w:lang w:eastAsia="x-none"/>
              </w:rPr>
            </w:pPr>
          </w:p>
        </w:tc>
        <w:tc>
          <w:tcPr>
            <w:tcW w:w="1276" w:type="dxa"/>
            <w:vMerge/>
            <w:tcBorders>
              <w:left w:val="single" w:sz="4" w:space="0" w:color="auto"/>
              <w:bottom w:val="single" w:sz="4" w:space="0" w:color="auto"/>
              <w:right w:val="single" w:sz="4" w:space="0" w:color="auto"/>
            </w:tcBorders>
            <w:vAlign w:val="center"/>
            <w:hideMark/>
          </w:tcPr>
          <w:p w:rsidR="00875B80" w:rsidRPr="008C32E6" w:rsidRDefault="00875B80" w:rsidP="008C32E6">
            <w:pPr>
              <w:rPr>
                <w:bCs/>
                <w:lang w:eastAsia="x-none"/>
              </w:rPr>
            </w:pPr>
          </w:p>
        </w:tc>
      </w:tr>
      <w:tr w:rsidR="00875B80" w:rsidRPr="008C32E6" w:rsidTr="00875B80">
        <w:trPr>
          <w:trHeight w:val="28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75B80" w:rsidRPr="008C32E6" w:rsidRDefault="00875B80" w:rsidP="008C32E6">
            <w:pPr>
              <w:rPr>
                <w:lang w:eastAsia="x-none"/>
              </w:rPr>
            </w:pP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875B80" w:rsidRPr="00875B80" w:rsidRDefault="00875B80" w:rsidP="008C32E6">
            <w:pPr>
              <w:rPr>
                <w:b/>
                <w:lang w:eastAsia="x-none"/>
              </w:rPr>
            </w:pPr>
            <w:r w:rsidRPr="00875B80">
              <w:rPr>
                <w:b/>
                <w:lang w:eastAsia="x-none"/>
              </w:rPr>
              <w:t xml:space="preserve">Практические занятия: </w:t>
            </w:r>
          </w:p>
          <w:p w:rsidR="00875B80" w:rsidRPr="008C32E6" w:rsidRDefault="00875B80" w:rsidP="008C32E6">
            <w:pPr>
              <w:rPr>
                <w:lang w:eastAsia="x-none"/>
              </w:rPr>
            </w:pPr>
            <w:r w:rsidRPr="008C32E6">
              <w:rPr>
                <w:lang w:eastAsia="x-none"/>
              </w:rPr>
              <w:t>Сила любви в комедии Данте.</w:t>
            </w:r>
          </w:p>
          <w:p w:rsidR="00875B80" w:rsidRPr="008C32E6" w:rsidRDefault="00875B80" w:rsidP="008C32E6">
            <w:pPr>
              <w:rPr>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75B80" w:rsidRPr="008C32E6" w:rsidRDefault="00875B80" w:rsidP="00875B80">
            <w:pPr>
              <w:jc w:val="center"/>
              <w:rPr>
                <w:bCs/>
                <w:lang w:eastAsia="x-none"/>
              </w:rPr>
            </w:pPr>
            <w:r>
              <w:rPr>
                <w:bCs/>
                <w:lang w:eastAsia="x-none"/>
              </w:rPr>
              <w:t>2</w:t>
            </w:r>
          </w:p>
        </w:tc>
      </w:tr>
      <w:tr w:rsidR="008C32E6" w:rsidRPr="008C32E6" w:rsidTr="00875B80">
        <w:trPr>
          <w:trHeight w:val="195"/>
        </w:trPr>
        <w:tc>
          <w:tcPr>
            <w:tcW w:w="3315" w:type="dxa"/>
            <w:vMerge w:val="restart"/>
            <w:tcBorders>
              <w:top w:val="single" w:sz="4" w:space="0" w:color="auto"/>
              <w:left w:val="single" w:sz="4" w:space="0" w:color="auto"/>
              <w:bottom w:val="single" w:sz="4" w:space="0" w:color="auto"/>
              <w:right w:val="single" w:sz="4" w:space="0" w:color="auto"/>
            </w:tcBorders>
            <w:vAlign w:val="center"/>
          </w:tcPr>
          <w:p w:rsidR="008C32E6" w:rsidRPr="008C32E6" w:rsidRDefault="008C32E6" w:rsidP="008C32E6">
            <w:pPr>
              <w:keepNext/>
              <w:autoSpaceDE w:val="0"/>
              <w:autoSpaceDN w:val="0"/>
              <w:ind w:firstLine="284"/>
              <w:outlineLvl w:val="0"/>
              <w:rPr>
                <w:b/>
                <w:lang w:eastAsia="x-none"/>
              </w:rPr>
            </w:pPr>
            <w:r w:rsidRPr="008C32E6">
              <w:rPr>
                <w:b/>
                <w:lang w:val="x-none" w:eastAsia="x-none"/>
              </w:rPr>
              <w:lastRenderedPageBreak/>
              <w:t xml:space="preserve">Тема </w:t>
            </w:r>
            <w:r w:rsidRPr="008C32E6">
              <w:rPr>
                <w:b/>
                <w:lang w:eastAsia="x-none"/>
              </w:rPr>
              <w:t>1.5.</w:t>
            </w:r>
          </w:p>
          <w:p w:rsidR="008C32E6" w:rsidRPr="008C32E6" w:rsidRDefault="008C32E6" w:rsidP="008C32E6">
            <w:pPr>
              <w:rPr>
                <w:bCs/>
                <w:color w:val="000000"/>
                <w:shd w:val="clear" w:color="auto" w:fill="FFFFFF"/>
              </w:rPr>
            </w:pPr>
            <w:r w:rsidRPr="008C32E6">
              <w:rPr>
                <w:bCs/>
                <w:color w:val="000000"/>
                <w:shd w:val="clear" w:color="auto" w:fill="FFFFFF"/>
              </w:rPr>
              <w:t>Общая характеристика творчества Уильяма Шекспира.</w:t>
            </w:r>
          </w:p>
          <w:p w:rsidR="008C32E6" w:rsidRPr="008C32E6" w:rsidRDefault="008C32E6" w:rsidP="008C32E6">
            <w:pPr>
              <w:rPr>
                <w:rFonts w:ascii="Verdana" w:hAnsi="Verdana"/>
                <w:bCs/>
                <w:color w:val="000000"/>
                <w:shd w:val="clear" w:color="auto" w:fill="FFFFFF"/>
              </w:rPr>
            </w:pPr>
          </w:p>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 xml:space="preserve"> </w:t>
            </w:r>
          </w:p>
        </w:tc>
        <w:tc>
          <w:tcPr>
            <w:tcW w:w="10679" w:type="dxa"/>
            <w:gridSpan w:val="5"/>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C32E6" w:rsidRPr="008C32E6" w:rsidRDefault="006D0D17" w:rsidP="008C32E6">
            <w:pPr>
              <w:keepNext/>
              <w:autoSpaceDE w:val="0"/>
              <w:autoSpaceDN w:val="0"/>
              <w:ind w:firstLine="284"/>
              <w:jc w:val="center"/>
              <w:outlineLvl w:val="0"/>
              <w:rPr>
                <w:bCs/>
                <w:lang w:eastAsia="x-none"/>
              </w:rPr>
            </w:pPr>
            <w:r>
              <w:rPr>
                <w:bCs/>
                <w:lang w:eastAsia="x-none"/>
              </w:rPr>
              <w:t>6</w:t>
            </w:r>
          </w:p>
        </w:tc>
      </w:tr>
      <w:tr w:rsidR="008C32E6" w:rsidRPr="008C32E6" w:rsidTr="00875B80">
        <w:trPr>
          <w:trHeight w:val="337"/>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650" w:type="dxa"/>
            <w:gridSpan w:val="2"/>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1</w:t>
            </w:r>
          </w:p>
        </w:tc>
        <w:tc>
          <w:tcPr>
            <w:tcW w:w="10029" w:type="dxa"/>
            <w:gridSpan w:val="3"/>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lang w:eastAsia="x-none"/>
              </w:rPr>
            </w:pPr>
            <w:r w:rsidRPr="008C32E6">
              <w:rPr>
                <w:lang w:val="x-none" w:eastAsia="x-none"/>
              </w:rPr>
              <w:t>Великие трагедии Шекспира.</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r>
      <w:tr w:rsidR="008C32E6" w:rsidRPr="008C32E6" w:rsidTr="00875B80">
        <w:trPr>
          <w:trHeight w:val="385"/>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lang w:val="x-none" w:eastAsia="x-none"/>
              </w:rPr>
            </w:pPr>
            <w:r w:rsidRPr="008C32E6">
              <w:rPr>
                <w:lang w:val="x-none" w:eastAsia="x-none"/>
              </w:rPr>
              <w:t>2</w:t>
            </w:r>
          </w:p>
        </w:tc>
        <w:tc>
          <w:tcPr>
            <w:tcW w:w="10060" w:type="dxa"/>
            <w:gridSpan w:val="4"/>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eastAsia="x-none"/>
              </w:rPr>
            </w:pPr>
            <w:r w:rsidRPr="008C32E6">
              <w:rPr>
                <w:bCs/>
                <w:lang w:val="x-none" w:eastAsia="x-none"/>
              </w:rPr>
              <w:t>«Гамлет»: проблемы героя и жанра</w:t>
            </w:r>
            <w:r w:rsidRPr="008C32E6">
              <w:rPr>
                <w:bCs/>
                <w:lang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r>
      <w:tr w:rsidR="008C32E6" w:rsidRPr="008C32E6" w:rsidTr="00875B80">
        <w:trPr>
          <w:trHeight w:val="385"/>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lang w:val="x-none" w:eastAsia="x-none"/>
              </w:rPr>
            </w:pPr>
            <w:r w:rsidRPr="008C32E6">
              <w:rPr>
                <w:lang w:val="x-none" w:eastAsia="x-none"/>
              </w:rPr>
              <w:t>3</w:t>
            </w:r>
          </w:p>
        </w:tc>
        <w:tc>
          <w:tcPr>
            <w:tcW w:w="10060" w:type="dxa"/>
            <w:gridSpan w:val="4"/>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lang w:eastAsia="x-none"/>
              </w:rPr>
            </w:pPr>
            <w:r w:rsidRPr="008C32E6">
              <w:rPr>
                <w:lang w:val="x-none" w:eastAsia="x-none"/>
              </w:rPr>
              <w:t>Гамлет – выра</w:t>
            </w:r>
            <w:r w:rsidRPr="008C32E6">
              <w:rPr>
                <w:lang w:eastAsia="x-none"/>
              </w:rPr>
              <w:t xml:space="preserve">жение </w:t>
            </w:r>
            <w:r w:rsidRPr="008C32E6">
              <w:rPr>
                <w:lang w:val="x-none" w:eastAsia="x-none"/>
              </w:rPr>
              <w:t xml:space="preserve"> взглядов и идей эпохи Возрождения</w:t>
            </w:r>
            <w:r w:rsidRPr="008C32E6">
              <w:rPr>
                <w:lang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r>
      <w:tr w:rsidR="008C32E6" w:rsidRPr="008C32E6" w:rsidTr="00875B80">
        <w:trPr>
          <w:trHeight w:val="651"/>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10679" w:type="dxa"/>
            <w:gridSpan w:val="5"/>
            <w:tcBorders>
              <w:top w:val="single" w:sz="4" w:space="0" w:color="auto"/>
              <w:left w:val="single" w:sz="4" w:space="0" w:color="auto"/>
              <w:bottom w:val="single" w:sz="4" w:space="0" w:color="auto"/>
              <w:right w:val="single" w:sz="4" w:space="0" w:color="auto"/>
            </w:tcBorders>
            <w:hideMark/>
          </w:tcPr>
          <w:p w:rsidR="008C32E6" w:rsidRPr="00875B80" w:rsidRDefault="00875B80" w:rsidP="008C32E6">
            <w:pPr>
              <w:keepNext/>
              <w:autoSpaceDE w:val="0"/>
              <w:autoSpaceDN w:val="0"/>
              <w:ind w:firstLine="284"/>
              <w:outlineLvl w:val="0"/>
              <w:rPr>
                <w:b/>
                <w:bCs/>
                <w:iCs/>
                <w:lang w:val="x-none" w:eastAsia="x-none"/>
              </w:rPr>
            </w:pPr>
            <w:r w:rsidRPr="00875B80">
              <w:rPr>
                <w:b/>
                <w:bCs/>
                <w:iCs/>
                <w:lang w:eastAsia="x-none"/>
              </w:rPr>
              <w:t>Практические занятия:</w:t>
            </w:r>
            <w:r w:rsidRPr="00875B80">
              <w:rPr>
                <w:b/>
                <w:iCs/>
                <w:lang w:val="x-none" w:eastAsia="x-none"/>
              </w:rPr>
              <w:t xml:space="preserve">  </w:t>
            </w:r>
            <w:r w:rsidR="008C32E6" w:rsidRPr="00875B80">
              <w:rPr>
                <w:iCs/>
                <w:lang w:val="x-none" w:eastAsia="x-none"/>
              </w:rPr>
              <w:t>Трагедия Гамлета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8C32E6" w:rsidRPr="008E4CD2" w:rsidRDefault="008C32E6" w:rsidP="008C32E6">
            <w:pPr>
              <w:keepNext/>
              <w:autoSpaceDE w:val="0"/>
              <w:autoSpaceDN w:val="0"/>
              <w:ind w:firstLine="284"/>
              <w:jc w:val="center"/>
              <w:outlineLvl w:val="0"/>
              <w:rPr>
                <w:bCs/>
                <w:lang w:eastAsia="x-none"/>
              </w:rPr>
            </w:pPr>
            <w:r w:rsidRPr="008E4CD2">
              <w:rPr>
                <w:bCs/>
                <w:lang w:eastAsia="x-none"/>
              </w:rPr>
              <w:t>2</w:t>
            </w:r>
          </w:p>
        </w:tc>
      </w:tr>
      <w:tr w:rsidR="008C32E6" w:rsidRPr="008C32E6" w:rsidTr="00875B80">
        <w:trPr>
          <w:trHeight w:val="374"/>
        </w:trPr>
        <w:tc>
          <w:tcPr>
            <w:tcW w:w="3315" w:type="dxa"/>
            <w:vMerge w:val="restart"/>
            <w:tcBorders>
              <w:top w:val="single" w:sz="4" w:space="0" w:color="auto"/>
              <w:left w:val="single" w:sz="4" w:space="0" w:color="auto"/>
              <w:bottom w:val="single" w:sz="4" w:space="0" w:color="auto"/>
              <w:right w:val="single" w:sz="4" w:space="0" w:color="auto"/>
            </w:tcBorders>
            <w:vAlign w:val="center"/>
          </w:tcPr>
          <w:p w:rsidR="008C32E6" w:rsidRPr="008C32E6" w:rsidRDefault="008C32E6" w:rsidP="008C32E6">
            <w:pPr>
              <w:keepNext/>
              <w:autoSpaceDE w:val="0"/>
              <w:autoSpaceDN w:val="0"/>
              <w:ind w:firstLine="284"/>
              <w:outlineLvl w:val="0"/>
              <w:rPr>
                <w:bCs/>
                <w:lang w:eastAsia="x-none"/>
              </w:rPr>
            </w:pPr>
          </w:p>
          <w:p w:rsidR="008C32E6" w:rsidRPr="008C32E6" w:rsidRDefault="008C32E6" w:rsidP="008C32E6">
            <w:pPr>
              <w:keepNext/>
              <w:autoSpaceDE w:val="0"/>
              <w:autoSpaceDN w:val="0"/>
              <w:ind w:firstLine="284"/>
              <w:outlineLvl w:val="0"/>
              <w:rPr>
                <w:b/>
                <w:lang w:eastAsia="x-none"/>
              </w:rPr>
            </w:pPr>
            <w:r w:rsidRPr="008C32E6">
              <w:rPr>
                <w:b/>
                <w:lang w:eastAsia="x-none"/>
              </w:rPr>
              <w:t>Тема 1.6.</w:t>
            </w:r>
          </w:p>
          <w:p w:rsidR="008C32E6" w:rsidRPr="008C32E6" w:rsidRDefault="008C32E6" w:rsidP="008C32E6">
            <w:pPr>
              <w:rPr>
                <w:lang w:eastAsia="x-none"/>
              </w:rPr>
            </w:pPr>
            <w:r w:rsidRPr="008C32E6">
              <w:rPr>
                <w:lang w:eastAsia="x-none"/>
              </w:rPr>
              <w:t>Зарубежная литература XVII века.</w:t>
            </w:r>
          </w:p>
          <w:p w:rsidR="008C32E6" w:rsidRPr="008C32E6" w:rsidRDefault="008C32E6" w:rsidP="008C32E6">
            <w:pPr>
              <w:rPr>
                <w:lang w:eastAsia="x-none"/>
              </w:rPr>
            </w:pPr>
          </w:p>
          <w:p w:rsidR="008C32E6" w:rsidRPr="008C32E6" w:rsidRDefault="008C32E6" w:rsidP="008C32E6">
            <w:pPr>
              <w:rPr>
                <w:lang w:eastAsia="x-none"/>
              </w:rPr>
            </w:pP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bCs/>
                <w:lang w:val="x-none" w:eastAsia="x-none"/>
              </w:rPr>
            </w:pPr>
            <w:r w:rsidRPr="008C32E6">
              <w:rPr>
                <w:bCs/>
                <w:lang w:val="x-none" w:eastAsia="x-none"/>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C32E6" w:rsidRPr="008C32E6" w:rsidRDefault="006D0D17" w:rsidP="008C32E6">
            <w:pPr>
              <w:keepNext/>
              <w:autoSpaceDE w:val="0"/>
              <w:autoSpaceDN w:val="0"/>
              <w:ind w:firstLine="284"/>
              <w:jc w:val="center"/>
              <w:outlineLvl w:val="0"/>
              <w:rPr>
                <w:bCs/>
                <w:lang w:eastAsia="x-none"/>
              </w:rPr>
            </w:pPr>
            <w:r>
              <w:rPr>
                <w:bCs/>
                <w:lang w:eastAsia="x-none"/>
              </w:rPr>
              <w:t>6</w:t>
            </w:r>
          </w:p>
        </w:tc>
      </w:tr>
      <w:tr w:rsidR="008C32E6" w:rsidRPr="008C32E6" w:rsidTr="00875B80">
        <w:trPr>
          <w:trHeight w:val="37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lang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bCs/>
                <w:lang w:eastAsia="x-none"/>
              </w:rPr>
            </w:pPr>
            <w:r w:rsidRPr="008C32E6">
              <w:rPr>
                <w:bCs/>
                <w:lang w:eastAsia="x-none"/>
              </w:rPr>
              <w:t>1</w:t>
            </w:r>
          </w:p>
        </w:tc>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bCs/>
                <w:lang w:eastAsia="x-none"/>
              </w:rPr>
            </w:pPr>
            <w:r w:rsidRPr="008C32E6">
              <w:rPr>
                <w:bCs/>
                <w:lang w:eastAsia="x-none"/>
              </w:rPr>
              <w:t>Классицизм и барокко.</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r>
      <w:tr w:rsidR="008C32E6" w:rsidRPr="008C32E6" w:rsidTr="00875B80">
        <w:trPr>
          <w:trHeight w:val="31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lang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bCs/>
                <w:lang w:eastAsia="x-none"/>
              </w:rPr>
            </w:pPr>
            <w:r w:rsidRPr="008C32E6">
              <w:rPr>
                <w:bCs/>
                <w:lang w:eastAsia="x-none"/>
              </w:rPr>
              <w:t>2</w:t>
            </w:r>
          </w:p>
        </w:tc>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bCs/>
                <w:lang w:eastAsia="x-none"/>
              </w:rPr>
            </w:pPr>
            <w:r w:rsidRPr="008C32E6">
              <w:rPr>
                <w:bCs/>
                <w:lang w:eastAsia="x-none"/>
              </w:rPr>
              <w:t>Ж.-Б. Мольер «Мещанин во дворянстве».</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r>
      <w:tr w:rsidR="008C32E6" w:rsidRPr="008C32E6" w:rsidTr="00875B80">
        <w:trPr>
          <w:trHeight w:val="38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lang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bCs/>
                <w:lang w:eastAsia="x-none"/>
              </w:rPr>
            </w:pPr>
            <w:r w:rsidRPr="008C32E6">
              <w:rPr>
                <w:bCs/>
                <w:lang w:eastAsia="x-none"/>
              </w:rPr>
              <w:t>3</w:t>
            </w:r>
          </w:p>
        </w:tc>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bCs/>
                <w:lang w:eastAsia="x-none"/>
              </w:rPr>
            </w:pPr>
            <w:r w:rsidRPr="008C32E6">
              <w:rPr>
                <w:bCs/>
                <w:lang w:eastAsia="x-none"/>
              </w:rPr>
              <w:t>Ху</w:t>
            </w:r>
            <w:r w:rsidR="006D0D17">
              <w:rPr>
                <w:bCs/>
                <w:lang w:eastAsia="x-none"/>
              </w:rPr>
              <w:t>дожественные особенности комедий</w:t>
            </w:r>
            <w:r w:rsidRPr="008C32E6">
              <w:rPr>
                <w:bCs/>
                <w:lang w:eastAsia="x-none"/>
              </w:rPr>
              <w:t xml:space="preserve"> Мольера.</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r>
      <w:tr w:rsidR="008C32E6" w:rsidRPr="008C32E6" w:rsidTr="00875B80">
        <w:trPr>
          <w:trHeight w:val="78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lang w:eastAsia="x-none"/>
              </w:rPr>
            </w:pP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8C32E6" w:rsidRPr="008E4CD2" w:rsidRDefault="008E4CD2" w:rsidP="008C32E6">
            <w:pPr>
              <w:keepNext/>
              <w:autoSpaceDE w:val="0"/>
              <w:autoSpaceDN w:val="0"/>
              <w:ind w:firstLine="284"/>
              <w:outlineLvl w:val="0"/>
              <w:rPr>
                <w:bCs/>
                <w:iCs/>
                <w:lang w:eastAsia="x-none"/>
              </w:rPr>
            </w:pPr>
            <w:r w:rsidRPr="008E4CD2">
              <w:rPr>
                <w:b/>
                <w:bCs/>
                <w:iCs/>
                <w:lang w:eastAsia="x-none"/>
              </w:rPr>
              <w:t>Практические занятия:</w:t>
            </w:r>
            <w:r w:rsidRPr="008E4CD2">
              <w:rPr>
                <w:bCs/>
                <w:iCs/>
                <w:lang w:eastAsia="x-none"/>
              </w:rPr>
              <w:t xml:space="preserve"> Комедии «Тартюф», «Мнимый больной»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ind w:firstLine="284"/>
              <w:jc w:val="center"/>
              <w:outlineLvl w:val="0"/>
              <w:rPr>
                <w:bCs/>
                <w:lang w:val="x-none" w:eastAsia="x-none"/>
              </w:rPr>
            </w:pPr>
            <w:r w:rsidRPr="008C32E6">
              <w:rPr>
                <w:i/>
                <w:lang w:val="x-none" w:eastAsia="x-none"/>
              </w:rPr>
              <w:t>2</w:t>
            </w:r>
          </w:p>
        </w:tc>
      </w:tr>
      <w:tr w:rsidR="008C32E6" w:rsidRPr="008C32E6" w:rsidTr="00875B80">
        <w:trPr>
          <w:trHeight w:val="418"/>
        </w:trPr>
        <w:tc>
          <w:tcPr>
            <w:tcW w:w="3315" w:type="dxa"/>
            <w:vMerge w:val="restart"/>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outlineLvl w:val="0"/>
              <w:rPr>
                <w:b/>
                <w:lang w:eastAsia="x-none"/>
              </w:rPr>
            </w:pPr>
            <w:r w:rsidRPr="008C32E6">
              <w:rPr>
                <w:bCs/>
                <w:lang w:eastAsia="x-none"/>
              </w:rPr>
              <w:t xml:space="preserve">   </w:t>
            </w:r>
            <w:r w:rsidRPr="008C32E6">
              <w:rPr>
                <w:b/>
                <w:lang w:val="x-none" w:eastAsia="x-none"/>
              </w:rPr>
              <w:t xml:space="preserve">Тема </w:t>
            </w:r>
            <w:r w:rsidRPr="008C32E6">
              <w:rPr>
                <w:b/>
                <w:lang w:eastAsia="x-none"/>
              </w:rPr>
              <w:t>1.7.</w:t>
            </w:r>
          </w:p>
          <w:p w:rsidR="008C32E6" w:rsidRPr="008C32E6" w:rsidRDefault="008C32E6" w:rsidP="008C32E6">
            <w:pPr>
              <w:keepNext/>
              <w:autoSpaceDE w:val="0"/>
              <w:autoSpaceDN w:val="0"/>
              <w:ind w:firstLine="284"/>
              <w:outlineLvl w:val="0"/>
              <w:rPr>
                <w:bCs/>
                <w:lang w:val="x-none" w:eastAsia="x-none"/>
              </w:rPr>
            </w:pPr>
            <w:r w:rsidRPr="008C32E6">
              <w:rPr>
                <w:lang w:val="x-none" w:eastAsia="x-none"/>
              </w:rPr>
              <w:t>Литература эпохи Просвещения в Англии.</w:t>
            </w:r>
          </w:p>
        </w:tc>
        <w:tc>
          <w:tcPr>
            <w:tcW w:w="10679" w:type="dxa"/>
            <w:gridSpan w:val="5"/>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C32E6" w:rsidRPr="008C32E6" w:rsidRDefault="006D0D17" w:rsidP="008C32E6">
            <w:pPr>
              <w:keepNext/>
              <w:autoSpaceDE w:val="0"/>
              <w:autoSpaceDN w:val="0"/>
              <w:ind w:firstLine="284"/>
              <w:jc w:val="center"/>
              <w:outlineLvl w:val="0"/>
              <w:rPr>
                <w:bCs/>
                <w:lang w:val="x-none" w:eastAsia="x-none"/>
              </w:rPr>
            </w:pPr>
            <w:r>
              <w:rPr>
                <w:bCs/>
                <w:lang w:val="x-none" w:eastAsia="x-none"/>
              </w:rPr>
              <w:t>6</w:t>
            </w:r>
          </w:p>
        </w:tc>
      </w:tr>
      <w:tr w:rsidR="008C32E6" w:rsidRPr="008C32E6" w:rsidTr="00875B80">
        <w:trPr>
          <w:trHeight w:val="424"/>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658" w:type="dxa"/>
            <w:gridSpan w:val="3"/>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1</w:t>
            </w:r>
          </w:p>
        </w:tc>
        <w:tc>
          <w:tcPr>
            <w:tcW w:w="10021" w:type="dxa"/>
            <w:gridSpan w:val="2"/>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lang w:eastAsia="x-none"/>
              </w:rPr>
            </w:pPr>
            <w:r w:rsidRPr="008C32E6">
              <w:rPr>
                <w:lang w:val="x-none" w:eastAsia="x-none"/>
              </w:rPr>
              <w:t>Английская литература XVIII века</w:t>
            </w:r>
            <w:r w:rsidRPr="008C32E6">
              <w:rPr>
                <w:lang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r>
      <w:tr w:rsidR="008C32E6" w:rsidRPr="008C32E6" w:rsidTr="00875B80">
        <w:trPr>
          <w:trHeight w:val="393"/>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658" w:type="dxa"/>
            <w:gridSpan w:val="3"/>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2</w:t>
            </w:r>
          </w:p>
        </w:tc>
        <w:tc>
          <w:tcPr>
            <w:tcW w:w="10021" w:type="dxa"/>
            <w:gridSpan w:val="2"/>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lang w:val="x-none" w:eastAsia="x-none"/>
              </w:rPr>
            </w:pPr>
            <w:r w:rsidRPr="008C32E6">
              <w:rPr>
                <w:lang w:val="x-none" w:eastAsia="x-none"/>
              </w:rPr>
              <w:t xml:space="preserve">Жанровая специфика романа </w:t>
            </w:r>
            <w:r w:rsidRPr="008C32E6">
              <w:rPr>
                <w:lang w:eastAsia="x-none"/>
              </w:rPr>
              <w:t xml:space="preserve">Д. </w:t>
            </w:r>
            <w:r w:rsidRPr="008C32E6">
              <w:rPr>
                <w:lang w:val="x-none" w:eastAsia="x-none"/>
              </w:rPr>
              <w:t>Дефо "Приключения Робинзона Крузо"</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r>
      <w:tr w:rsidR="008C32E6" w:rsidRPr="008C32E6" w:rsidTr="00875B80">
        <w:trPr>
          <w:trHeight w:val="418"/>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658" w:type="dxa"/>
            <w:gridSpan w:val="3"/>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3</w:t>
            </w:r>
          </w:p>
        </w:tc>
        <w:tc>
          <w:tcPr>
            <w:tcW w:w="10021" w:type="dxa"/>
            <w:gridSpan w:val="2"/>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lang w:eastAsia="x-none"/>
              </w:rPr>
            </w:pPr>
            <w:r w:rsidRPr="008C32E6">
              <w:rPr>
                <w:lang w:val="x-none" w:eastAsia="x-none"/>
              </w:rPr>
              <w:t>Характер просветительского образа в произведении Г. Филдинга "История Тома Джонса, найденыша"</w:t>
            </w:r>
            <w:r w:rsidRPr="008C32E6">
              <w:rPr>
                <w:lang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r>
      <w:tr w:rsidR="008C32E6" w:rsidRPr="008C32E6" w:rsidTr="00875B80">
        <w:trPr>
          <w:trHeight w:val="802"/>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c>
          <w:tcPr>
            <w:tcW w:w="10679" w:type="dxa"/>
            <w:gridSpan w:val="5"/>
            <w:tcBorders>
              <w:top w:val="single" w:sz="4" w:space="0" w:color="auto"/>
              <w:left w:val="single" w:sz="4" w:space="0" w:color="auto"/>
              <w:bottom w:val="single" w:sz="4" w:space="0" w:color="auto"/>
              <w:right w:val="single" w:sz="4" w:space="0" w:color="auto"/>
            </w:tcBorders>
            <w:hideMark/>
          </w:tcPr>
          <w:p w:rsidR="008C32E6" w:rsidRPr="008E4CD2" w:rsidRDefault="008E4CD2" w:rsidP="008C32E6">
            <w:pPr>
              <w:keepNext/>
              <w:autoSpaceDE w:val="0"/>
              <w:autoSpaceDN w:val="0"/>
              <w:ind w:firstLine="284"/>
              <w:outlineLvl w:val="0"/>
              <w:rPr>
                <w:b/>
                <w:bCs/>
                <w:iCs/>
                <w:lang w:eastAsia="x-none"/>
              </w:rPr>
            </w:pPr>
            <w:r w:rsidRPr="008E4CD2">
              <w:rPr>
                <w:b/>
                <w:bCs/>
                <w:iCs/>
                <w:lang w:eastAsia="x-none"/>
              </w:rPr>
              <w:t>Практические занятия:</w:t>
            </w:r>
          </w:p>
          <w:p w:rsidR="008C32E6" w:rsidRPr="008C32E6" w:rsidRDefault="008C32E6" w:rsidP="008C32E6">
            <w:pPr>
              <w:keepNext/>
              <w:autoSpaceDE w:val="0"/>
              <w:autoSpaceDN w:val="0"/>
              <w:ind w:firstLine="284"/>
              <w:outlineLvl w:val="0"/>
              <w:rPr>
                <w:bCs/>
                <w:lang w:val="x-none" w:eastAsia="x-none"/>
              </w:rPr>
            </w:pPr>
            <w:r w:rsidRPr="008C32E6">
              <w:rPr>
                <w:i/>
                <w:iCs/>
                <w:lang w:val="x-none" w:eastAsia="x-none"/>
              </w:rPr>
              <w:t xml:space="preserve">Подготовка  сообщения на тему: "Оппозиция образов Том Джонс - </w:t>
            </w:r>
            <w:proofErr w:type="spellStart"/>
            <w:r w:rsidRPr="008C32E6">
              <w:rPr>
                <w:i/>
                <w:iCs/>
                <w:lang w:val="x-none" w:eastAsia="x-none"/>
              </w:rPr>
              <w:t>Блайфил</w:t>
            </w:r>
            <w:proofErr w:type="spellEnd"/>
            <w:r w:rsidRPr="008C32E6">
              <w:rPr>
                <w:i/>
                <w:iCs/>
                <w:lang w:val="x-none" w:eastAsia="x-none"/>
              </w:rPr>
              <w:t xml:space="preserve"> в "Истории Тома Джонса, найденыша" Генри Филдинга"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ind w:firstLine="284"/>
              <w:jc w:val="center"/>
              <w:outlineLvl w:val="0"/>
              <w:rPr>
                <w:bCs/>
                <w:i/>
                <w:lang w:eastAsia="x-none"/>
              </w:rPr>
            </w:pPr>
            <w:r w:rsidRPr="008C32E6">
              <w:rPr>
                <w:bCs/>
                <w:i/>
                <w:lang w:eastAsia="x-none"/>
              </w:rPr>
              <w:t>2</w:t>
            </w:r>
          </w:p>
        </w:tc>
      </w:tr>
      <w:tr w:rsidR="008C32E6" w:rsidRPr="008C32E6" w:rsidTr="00875B80">
        <w:trPr>
          <w:trHeight w:val="20"/>
        </w:trPr>
        <w:tc>
          <w:tcPr>
            <w:tcW w:w="3315" w:type="dxa"/>
            <w:vMerge w:val="restart"/>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ind w:firstLine="284"/>
              <w:outlineLvl w:val="0"/>
              <w:rPr>
                <w:b/>
                <w:lang w:eastAsia="x-none"/>
              </w:rPr>
            </w:pPr>
            <w:r w:rsidRPr="008C32E6">
              <w:rPr>
                <w:b/>
                <w:lang w:val="x-none" w:eastAsia="x-none"/>
              </w:rPr>
              <w:t xml:space="preserve">Тема </w:t>
            </w:r>
            <w:r w:rsidRPr="008C32E6">
              <w:rPr>
                <w:b/>
                <w:lang w:eastAsia="x-none"/>
              </w:rPr>
              <w:t>1.8.</w:t>
            </w:r>
          </w:p>
          <w:p w:rsidR="008C32E6" w:rsidRPr="008C32E6" w:rsidRDefault="008C32E6" w:rsidP="008C32E6">
            <w:pPr>
              <w:keepNext/>
              <w:autoSpaceDE w:val="0"/>
              <w:autoSpaceDN w:val="0"/>
              <w:ind w:firstLine="284"/>
              <w:outlineLvl w:val="0"/>
              <w:rPr>
                <w:bCs/>
                <w:lang w:eastAsia="x-none"/>
              </w:rPr>
            </w:pPr>
            <w:r w:rsidRPr="008C32E6">
              <w:rPr>
                <w:iCs/>
                <w:lang w:val="x-none" w:eastAsia="x-none"/>
              </w:rPr>
              <w:t>Литература эпохи Просвещения во Франции и Германии</w:t>
            </w:r>
            <w:r w:rsidRPr="008C32E6">
              <w:rPr>
                <w:iCs/>
                <w:lang w:eastAsia="x-none"/>
              </w:rPr>
              <w:t>.</w:t>
            </w:r>
          </w:p>
        </w:tc>
        <w:tc>
          <w:tcPr>
            <w:tcW w:w="10679" w:type="dxa"/>
            <w:gridSpan w:val="5"/>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keepNext/>
              <w:autoSpaceDE w:val="0"/>
              <w:autoSpaceDN w:val="0"/>
              <w:ind w:firstLine="284"/>
              <w:jc w:val="center"/>
              <w:outlineLvl w:val="0"/>
              <w:rPr>
                <w:bCs/>
                <w:lang w:val="x-none" w:eastAsia="x-none"/>
              </w:rPr>
            </w:pPr>
            <w:r w:rsidRPr="008C32E6">
              <w:rPr>
                <w:bCs/>
                <w:lang w:val="x-none" w:eastAsia="x-none"/>
              </w:rPr>
              <w:t>4</w:t>
            </w:r>
          </w:p>
        </w:tc>
      </w:tr>
      <w:tr w:rsidR="008C32E6" w:rsidRPr="008C32E6" w:rsidTr="00875B80">
        <w:trPr>
          <w:trHeight w:val="2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c>
          <w:tcPr>
            <w:tcW w:w="658" w:type="dxa"/>
            <w:gridSpan w:val="3"/>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1</w:t>
            </w:r>
          </w:p>
        </w:tc>
        <w:tc>
          <w:tcPr>
            <w:tcW w:w="10021" w:type="dxa"/>
            <w:gridSpan w:val="2"/>
            <w:tcBorders>
              <w:top w:val="single" w:sz="4" w:space="0" w:color="auto"/>
              <w:left w:val="single" w:sz="4" w:space="0" w:color="auto"/>
              <w:bottom w:val="single" w:sz="4" w:space="0" w:color="auto"/>
              <w:right w:val="single" w:sz="4" w:space="0" w:color="auto"/>
            </w:tcBorders>
            <w:hideMark/>
          </w:tcPr>
          <w:p w:rsidR="008C32E6" w:rsidRPr="008C32E6" w:rsidRDefault="008C32E6" w:rsidP="00875B8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val="x-none" w:eastAsia="x-none"/>
              </w:rPr>
            </w:pPr>
            <w:r w:rsidRPr="008C32E6">
              <w:rPr>
                <w:lang w:val="x-none" w:eastAsia="x-none"/>
              </w:rPr>
              <w:t>Р. Бёрнс. Лирика. Вольтер. «</w:t>
            </w:r>
            <w:proofErr w:type="spellStart"/>
            <w:r w:rsidRPr="008C32E6">
              <w:rPr>
                <w:lang w:val="x-none" w:eastAsia="x-none"/>
              </w:rPr>
              <w:t>Кандид</w:t>
            </w:r>
            <w:proofErr w:type="spellEnd"/>
            <w:r w:rsidRPr="008C32E6">
              <w:rPr>
                <w:lang w:val="x-none" w:eastAsia="x-none"/>
              </w:rPr>
              <w:t xml:space="preserve">». Ж.Ж. Руссо. «Юлия, или новая </w:t>
            </w:r>
            <w:proofErr w:type="spellStart"/>
            <w:r w:rsidRPr="008C32E6">
              <w:rPr>
                <w:lang w:val="x-none" w:eastAsia="x-none"/>
              </w:rPr>
              <w:t>Элоиза</w:t>
            </w:r>
            <w:proofErr w:type="spellEnd"/>
            <w:r w:rsidRPr="008C32E6">
              <w:rPr>
                <w:lang w:val="x-none"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r>
      <w:tr w:rsidR="008C32E6" w:rsidRPr="008C32E6" w:rsidTr="00875B80">
        <w:trPr>
          <w:trHeight w:val="351"/>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eastAsia="x-none"/>
              </w:rPr>
            </w:pPr>
          </w:p>
        </w:tc>
        <w:tc>
          <w:tcPr>
            <w:tcW w:w="658" w:type="dxa"/>
            <w:gridSpan w:val="3"/>
            <w:tcBorders>
              <w:top w:val="single" w:sz="4" w:space="0" w:color="auto"/>
              <w:left w:val="single" w:sz="4" w:space="0" w:color="auto"/>
              <w:bottom w:val="single" w:sz="4" w:space="0" w:color="auto"/>
              <w:right w:val="single" w:sz="4" w:space="0" w:color="auto"/>
            </w:tcBorders>
            <w:hideMark/>
          </w:tcPr>
          <w:p w:rsidR="008C32E6" w:rsidRPr="008C32E6" w:rsidRDefault="008C32E6" w:rsidP="008C32E6">
            <w:pPr>
              <w:keepNext/>
              <w:autoSpaceDE w:val="0"/>
              <w:autoSpaceDN w:val="0"/>
              <w:ind w:firstLine="284"/>
              <w:outlineLvl w:val="0"/>
              <w:rPr>
                <w:bCs/>
                <w:lang w:val="x-none" w:eastAsia="x-none"/>
              </w:rPr>
            </w:pPr>
            <w:r w:rsidRPr="008C32E6">
              <w:rPr>
                <w:bCs/>
                <w:lang w:val="x-none" w:eastAsia="x-none"/>
              </w:rPr>
              <w:t>2</w:t>
            </w:r>
          </w:p>
        </w:tc>
        <w:tc>
          <w:tcPr>
            <w:tcW w:w="10021" w:type="dxa"/>
            <w:gridSpan w:val="2"/>
            <w:tcBorders>
              <w:top w:val="single" w:sz="4" w:space="0" w:color="auto"/>
              <w:left w:val="single" w:sz="4" w:space="0" w:color="auto"/>
              <w:bottom w:val="single" w:sz="4" w:space="0" w:color="auto"/>
              <w:right w:val="single" w:sz="4" w:space="0" w:color="auto"/>
            </w:tcBorders>
            <w:hideMark/>
          </w:tcPr>
          <w:p w:rsidR="008C32E6" w:rsidRPr="008C32E6" w:rsidRDefault="008C32E6" w:rsidP="00875B8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val="x-none" w:eastAsia="x-none"/>
              </w:rPr>
            </w:pPr>
            <w:r w:rsidRPr="008C32E6">
              <w:rPr>
                <w:lang w:val="x-none" w:eastAsia="x-none"/>
              </w:rPr>
              <w:t>И.В. Гёте.</w:t>
            </w:r>
            <w:r w:rsidRPr="008C32E6">
              <w:rPr>
                <w:lang w:eastAsia="x-none"/>
              </w:rPr>
              <w:t xml:space="preserve"> </w:t>
            </w:r>
            <w:r w:rsidRPr="008C32E6">
              <w:rPr>
                <w:lang w:val="x-none" w:eastAsia="x-none"/>
              </w:rPr>
              <w:t>«Страдания юного Вертера», «Фауст».</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C32E6" w:rsidRPr="008C32E6" w:rsidRDefault="008C32E6" w:rsidP="008C32E6">
            <w:pPr>
              <w:rPr>
                <w:bCs/>
                <w:lang w:val="x-none" w:eastAsia="x-none"/>
              </w:rPr>
            </w:pPr>
          </w:p>
        </w:tc>
      </w:tr>
      <w:tr w:rsidR="008E4CD2" w:rsidRPr="008C32E6" w:rsidTr="00875B80">
        <w:trPr>
          <w:trHeight w:val="2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c>
          <w:tcPr>
            <w:tcW w:w="10679" w:type="dxa"/>
            <w:gridSpan w:val="5"/>
            <w:tcBorders>
              <w:top w:val="single" w:sz="4" w:space="0" w:color="auto"/>
              <w:left w:val="single" w:sz="4" w:space="0" w:color="auto"/>
              <w:bottom w:val="single" w:sz="4" w:space="0" w:color="auto"/>
              <w:right w:val="single" w:sz="4" w:space="0" w:color="auto"/>
            </w:tcBorders>
          </w:tcPr>
          <w:p w:rsidR="008E4CD2" w:rsidRPr="008E4CD2" w:rsidRDefault="008E4CD2" w:rsidP="008E4CD2">
            <w:pPr>
              <w:rPr>
                <w:b/>
              </w:rPr>
            </w:pPr>
            <w:r w:rsidRPr="008E4CD2">
              <w:rPr>
                <w:b/>
              </w:rPr>
              <w:t>Практические занятия:</w:t>
            </w:r>
          </w:p>
          <w:p w:rsidR="008E4CD2" w:rsidRPr="008C32E6" w:rsidRDefault="008E4CD2" w:rsidP="008E4CD2">
            <w:r w:rsidRPr="008C32E6">
              <w:t>Ф. Шиллер. «Разбойники». К. Гоцци. Король-олень.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jc w:val="center"/>
              <w:outlineLvl w:val="0"/>
              <w:rPr>
                <w:bCs/>
                <w:i/>
                <w:lang w:eastAsia="x-none"/>
              </w:rPr>
            </w:pPr>
            <w:r w:rsidRPr="008C32E6">
              <w:rPr>
                <w:bCs/>
                <w:i/>
                <w:lang w:eastAsia="x-none"/>
              </w:rPr>
              <w:t>2</w:t>
            </w:r>
          </w:p>
        </w:tc>
      </w:tr>
      <w:tr w:rsidR="008E4CD2" w:rsidRPr="008C32E6" w:rsidTr="00875B80">
        <w:trPr>
          <w:trHeight w:val="20"/>
        </w:trPr>
        <w:tc>
          <w:tcPr>
            <w:tcW w:w="3315"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
                <w:lang w:eastAsia="x-none"/>
              </w:rPr>
            </w:pPr>
            <w:r w:rsidRPr="008C32E6">
              <w:rPr>
                <w:b/>
                <w:lang w:val="x-none" w:eastAsia="x-none"/>
              </w:rPr>
              <w:t xml:space="preserve">Тема </w:t>
            </w:r>
            <w:r w:rsidRPr="008C32E6">
              <w:rPr>
                <w:b/>
                <w:lang w:eastAsia="x-none"/>
              </w:rPr>
              <w:t>1.9.</w:t>
            </w:r>
          </w:p>
          <w:p w:rsidR="008E4CD2" w:rsidRPr="008C32E6" w:rsidRDefault="008E4CD2" w:rsidP="008E4CD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lang w:eastAsia="x-none"/>
              </w:rPr>
            </w:pPr>
            <w:r w:rsidRPr="008C32E6">
              <w:rPr>
                <w:lang w:val="x-none" w:eastAsia="x-none"/>
              </w:rPr>
              <w:t>Литература XIX века. Романтизм в Германии</w:t>
            </w:r>
            <w:r w:rsidRPr="008C32E6">
              <w:rPr>
                <w:lang w:eastAsia="x-none"/>
              </w:rPr>
              <w:t>.</w:t>
            </w:r>
          </w:p>
        </w:tc>
        <w:tc>
          <w:tcPr>
            <w:tcW w:w="10679" w:type="dxa"/>
            <w:gridSpan w:val="5"/>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1A329C" w:rsidP="008E4CD2">
            <w:pPr>
              <w:keepNext/>
              <w:autoSpaceDE w:val="0"/>
              <w:autoSpaceDN w:val="0"/>
              <w:ind w:firstLine="284"/>
              <w:jc w:val="center"/>
              <w:outlineLvl w:val="0"/>
              <w:rPr>
                <w:bCs/>
                <w:lang w:eastAsia="x-none"/>
              </w:rPr>
            </w:pPr>
            <w:r>
              <w:rPr>
                <w:bCs/>
                <w:lang w:eastAsia="x-none"/>
              </w:rPr>
              <w:t>4</w:t>
            </w:r>
          </w:p>
        </w:tc>
      </w:tr>
      <w:tr w:rsidR="008E4CD2" w:rsidRPr="008C32E6" w:rsidTr="00875B80">
        <w:trPr>
          <w:trHeight w:val="257"/>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lang w:eastAsia="x-none"/>
              </w:rPr>
            </w:pPr>
          </w:p>
        </w:tc>
        <w:tc>
          <w:tcPr>
            <w:tcW w:w="658" w:type="dxa"/>
            <w:gridSpan w:val="3"/>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1</w:t>
            </w:r>
          </w:p>
        </w:tc>
        <w:tc>
          <w:tcPr>
            <w:tcW w:w="10021" w:type="dxa"/>
            <w:gridSpan w:val="2"/>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lang w:val="x-none" w:eastAsia="x-none"/>
              </w:rPr>
            </w:pPr>
            <w:r w:rsidRPr="008C32E6">
              <w:rPr>
                <w:lang w:val="x-none" w:eastAsia="x-none"/>
              </w:rPr>
              <w:t>Литература XIX века – веха высокой классики.</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307"/>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lang w:eastAsia="x-none"/>
              </w:rPr>
            </w:pPr>
          </w:p>
        </w:tc>
        <w:tc>
          <w:tcPr>
            <w:tcW w:w="658" w:type="dxa"/>
            <w:gridSpan w:val="3"/>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2</w:t>
            </w:r>
          </w:p>
        </w:tc>
        <w:tc>
          <w:tcPr>
            <w:tcW w:w="10021" w:type="dxa"/>
            <w:gridSpan w:val="2"/>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lang w:val="x-none" w:eastAsia="x-none"/>
              </w:rPr>
            </w:pPr>
            <w:r w:rsidRPr="008C32E6">
              <w:rPr>
                <w:lang w:val="x-none" w:eastAsia="x-none"/>
              </w:rPr>
              <w:t xml:space="preserve">Гофман </w:t>
            </w:r>
            <w:r w:rsidRPr="008C32E6">
              <w:rPr>
                <w:lang w:eastAsia="x-none"/>
              </w:rPr>
              <w:t>«</w:t>
            </w:r>
            <w:r w:rsidRPr="008C32E6">
              <w:rPr>
                <w:lang w:val="x-none" w:eastAsia="x-none"/>
              </w:rPr>
              <w:t>Золотой горшок</w:t>
            </w:r>
            <w:r w:rsidRPr="008C32E6">
              <w:rPr>
                <w:lang w:eastAsia="x-none"/>
              </w:rPr>
              <w:t xml:space="preserve">», </w:t>
            </w:r>
            <w:r w:rsidRPr="008C32E6">
              <w:rPr>
                <w:lang w:val="x-none" w:eastAsia="x-none"/>
              </w:rPr>
              <w:t xml:space="preserve"> </w:t>
            </w:r>
            <w:r w:rsidRPr="008C32E6">
              <w:rPr>
                <w:lang w:eastAsia="x-none"/>
              </w:rPr>
              <w:t>«</w:t>
            </w:r>
            <w:r w:rsidRPr="008C32E6">
              <w:rPr>
                <w:lang w:val="x-none" w:eastAsia="x-none"/>
              </w:rPr>
              <w:t>Крошка Цахес по прозв</w:t>
            </w:r>
            <w:r w:rsidRPr="008C32E6">
              <w:rPr>
                <w:lang w:eastAsia="x-none"/>
              </w:rPr>
              <w:t>ищу</w:t>
            </w:r>
            <w:r w:rsidRPr="008C32E6">
              <w:rPr>
                <w:lang w:val="x-none" w:eastAsia="x-none"/>
              </w:rPr>
              <w:t xml:space="preserve"> Циннобер</w:t>
            </w:r>
            <w:r w:rsidRPr="008C32E6">
              <w:rPr>
                <w:lang w:eastAsia="x-none"/>
              </w:rPr>
              <w:t>»</w:t>
            </w:r>
            <w:r w:rsidRPr="008C32E6">
              <w:rPr>
                <w:lang w:val="x-none"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575"/>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lang w:eastAsia="x-none"/>
              </w:rPr>
            </w:pPr>
          </w:p>
        </w:tc>
        <w:tc>
          <w:tcPr>
            <w:tcW w:w="10679" w:type="dxa"/>
            <w:gridSpan w:val="5"/>
            <w:tcBorders>
              <w:top w:val="single" w:sz="4" w:space="0" w:color="auto"/>
              <w:left w:val="single" w:sz="4" w:space="0" w:color="auto"/>
              <w:bottom w:val="single" w:sz="4" w:space="0" w:color="auto"/>
              <w:right w:val="single" w:sz="4" w:space="0" w:color="auto"/>
            </w:tcBorders>
            <w:hideMark/>
          </w:tcPr>
          <w:p w:rsidR="008E4CD2" w:rsidRPr="008E4CD2" w:rsidRDefault="008E4CD2" w:rsidP="008E4CD2">
            <w:pPr>
              <w:keepNext/>
              <w:autoSpaceDE w:val="0"/>
              <w:autoSpaceDN w:val="0"/>
              <w:ind w:firstLine="284"/>
              <w:outlineLvl w:val="0"/>
              <w:rPr>
                <w:b/>
                <w:bCs/>
                <w:lang w:eastAsia="x-none"/>
              </w:rPr>
            </w:pPr>
            <w:r w:rsidRPr="008E4CD2">
              <w:rPr>
                <w:b/>
                <w:bCs/>
                <w:iCs/>
                <w:lang w:eastAsia="x-none"/>
              </w:rPr>
              <w:t>Практические занятия:</w:t>
            </w:r>
            <w:r w:rsidRPr="008C32E6">
              <w:rPr>
                <w:lang w:val="x-none" w:eastAsia="x-none"/>
              </w:rPr>
              <w:t xml:space="preserve"> Г. Гейне. «Германия.</w:t>
            </w:r>
            <w:r w:rsidRPr="008C32E6">
              <w:rPr>
                <w:lang w:eastAsia="x-none"/>
              </w:rPr>
              <w:t xml:space="preserve"> </w:t>
            </w:r>
            <w:r w:rsidRPr="008C32E6">
              <w:rPr>
                <w:lang w:val="x-none" w:eastAsia="x-none"/>
              </w:rPr>
              <w:t>Зимняя сказка». Лирика.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jc w:val="center"/>
              <w:outlineLvl w:val="0"/>
              <w:rPr>
                <w:bCs/>
                <w:i/>
                <w:lang w:eastAsia="x-none"/>
              </w:rPr>
            </w:pPr>
            <w:r w:rsidRPr="008C32E6">
              <w:rPr>
                <w:bCs/>
                <w:i/>
                <w:lang w:eastAsia="x-none"/>
              </w:rPr>
              <w:t>2</w:t>
            </w:r>
          </w:p>
        </w:tc>
      </w:tr>
      <w:tr w:rsidR="008E4CD2" w:rsidRPr="008C32E6" w:rsidTr="00875B80">
        <w:trPr>
          <w:trHeight w:val="20"/>
        </w:trPr>
        <w:tc>
          <w:tcPr>
            <w:tcW w:w="3315"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
                <w:lang w:eastAsia="x-none"/>
              </w:rPr>
            </w:pPr>
            <w:r w:rsidRPr="008C32E6">
              <w:rPr>
                <w:b/>
                <w:lang w:val="x-none" w:eastAsia="x-none"/>
              </w:rPr>
              <w:t xml:space="preserve">Тема </w:t>
            </w:r>
            <w:r w:rsidRPr="008C32E6">
              <w:rPr>
                <w:b/>
                <w:lang w:eastAsia="x-none"/>
              </w:rPr>
              <w:t>1.10.</w:t>
            </w:r>
          </w:p>
          <w:p w:rsidR="008E4CD2" w:rsidRPr="008C32E6" w:rsidRDefault="008E4CD2" w:rsidP="008E4CD2">
            <w:pPr>
              <w:keepNext/>
              <w:autoSpaceDE w:val="0"/>
              <w:autoSpaceDN w:val="0"/>
              <w:ind w:firstLine="284"/>
              <w:outlineLvl w:val="0"/>
              <w:rPr>
                <w:bCs/>
                <w:lang w:eastAsia="x-none"/>
              </w:rPr>
            </w:pPr>
            <w:r w:rsidRPr="008C32E6">
              <w:rPr>
                <w:lang w:val="x-none" w:eastAsia="x-none"/>
              </w:rPr>
              <w:t>Литература XIX века. Романтизм в Англии</w:t>
            </w:r>
            <w:r w:rsidRPr="008C32E6">
              <w:rPr>
                <w:lang w:eastAsia="x-none"/>
              </w:rPr>
              <w:t>.</w:t>
            </w:r>
          </w:p>
        </w:tc>
        <w:tc>
          <w:tcPr>
            <w:tcW w:w="10679" w:type="dxa"/>
            <w:gridSpan w:val="5"/>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6D0D17" w:rsidP="008E4CD2">
            <w:pPr>
              <w:keepNext/>
              <w:autoSpaceDE w:val="0"/>
              <w:autoSpaceDN w:val="0"/>
              <w:ind w:firstLine="284"/>
              <w:jc w:val="center"/>
              <w:outlineLvl w:val="0"/>
              <w:rPr>
                <w:bCs/>
                <w:lang w:eastAsia="x-none"/>
              </w:rPr>
            </w:pPr>
            <w:r>
              <w:rPr>
                <w:bCs/>
                <w:lang w:eastAsia="x-none"/>
              </w:rPr>
              <w:t>6</w:t>
            </w:r>
          </w:p>
        </w:tc>
      </w:tr>
      <w:tr w:rsidR="008E4CD2" w:rsidRPr="008C32E6" w:rsidTr="00875B80">
        <w:trPr>
          <w:trHeight w:val="2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c>
          <w:tcPr>
            <w:tcW w:w="658" w:type="dxa"/>
            <w:gridSpan w:val="3"/>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1</w:t>
            </w:r>
          </w:p>
        </w:tc>
        <w:tc>
          <w:tcPr>
            <w:tcW w:w="10021" w:type="dxa"/>
            <w:gridSpan w:val="2"/>
            <w:tcBorders>
              <w:top w:val="single" w:sz="4" w:space="0" w:color="auto"/>
              <w:left w:val="single" w:sz="4" w:space="0" w:color="auto"/>
              <w:bottom w:val="single" w:sz="4" w:space="0" w:color="auto"/>
              <w:right w:val="single" w:sz="4" w:space="0" w:color="auto"/>
            </w:tcBorders>
            <w:hideMark/>
          </w:tcPr>
          <w:tbl>
            <w:tblPr>
              <w:tblW w:w="9915" w:type="dxa"/>
              <w:tblCellSpacing w:w="0" w:type="dxa"/>
              <w:tblLayout w:type="fixed"/>
              <w:tblCellMar>
                <w:left w:w="0" w:type="dxa"/>
                <w:right w:w="0" w:type="dxa"/>
              </w:tblCellMar>
              <w:tblLook w:val="04A0" w:firstRow="1" w:lastRow="0" w:firstColumn="1" w:lastColumn="0" w:noHBand="0" w:noVBand="1"/>
            </w:tblPr>
            <w:tblGrid>
              <w:gridCol w:w="20"/>
              <w:gridCol w:w="9895"/>
            </w:tblGrid>
            <w:tr w:rsidR="008E4CD2" w:rsidRPr="008C32E6">
              <w:trPr>
                <w:tblCellSpacing w:w="0" w:type="dxa"/>
              </w:trPr>
              <w:tc>
                <w:tcPr>
                  <w:tcW w:w="20" w:type="dxa"/>
                  <w:vAlign w:val="center"/>
                  <w:hideMark/>
                </w:tcPr>
                <w:p w:rsidR="008E4CD2" w:rsidRPr="008C32E6" w:rsidRDefault="008E4CD2" w:rsidP="008E4CD2">
                  <w:pPr>
                    <w:rPr>
                      <w:bCs/>
                    </w:rPr>
                  </w:pPr>
                </w:p>
              </w:tc>
              <w:tc>
                <w:tcPr>
                  <w:tcW w:w="9897" w:type="dxa"/>
                  <w:vAlign w:val="center"/>
                  <w:hideMark/>
                </w:tcPr>
                <w:p w:rsidR="008E4CD2" w:rsidRPr="008C32E6" w:rsidRDefault="008E4CD2" w:rsidP="008E4CD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lang w:eastAsia="x-none"/>
                    </w:rPr>
                  </w:pPr>
                  <w:r w:rsidRPr="008C32E6">
                    <w:rPr>
                      <w:lang w:eastAsia="x-none"/>
                    </w:rPr>
                    <w:t xml:space="preserve">Романтические особенности в произведении «Паломничество </w:t>
                  </w:r>
                  <w:proofErr w:type="spellStart"/>
                  <w:proofErr w:type="gramStart"/>
                  <w:r w:rsidRPr="008C32E6">
                    <w:rPr>
                      <w:lang w:eastAsia="x-none"/>
                    </w:rPr>
                    <w:t>Чайльд</w:t>
                  </w:r>
                  <w:proofErr w:type="spellEnd"/>
                  <w:r w:rsidRPr="008C32E6">
                    <w:rPr>
                      <w:lang w:eastAsia="x-none"/>
                    </w:rPr>
                    <w:t xml:space="preserve"> Гарольда</w:t>
                  </w:r>
                  <w:proofErr w:type="gramEnd"/>
                  <w:r w:rsidRPr="008C32E6">
                    <w:rPr>
                      <w:lang w:eastAsia="x-none"/>
                    </w:rPr>
                    <w:t>» Байрона.</w:t>
                  </w:r>
                </w:p>
              </w:tc>
            </w:tr>
          </w:tbl>
          <w:p w:rsidR="008E4CD2" w:rsidRPr="008C32E6" w:rsidRDefault="008E4CD2" w:rsidP="008E4CD2">
            <w:pPr>
              <w:keepNext/>
              <w:autoSpaceDE w:val="0"/>
              <w:autoSpaceDN w:val="0"/>
              <w:ind w:firstLine="284"/>
              <w:outlineLvl w:val="0"/>
              <w:rPr>
                <w:lang w:val="x-none" w:eastAsia="x-none"/>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2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c>
          <w:tcPr>
            <w:tcW w:w="658" w:type="dxa"/>
            <w:gridSpan w:val="3"/>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2</w:t>
            </w:r>
          </w:p>
        </w:tc>
        <w:tc>
          <w:tcPr>
            <w:tcW w:w="10021" w:type="dxa"/>
            <w:gridSpan w:val="2"/>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lang w:eastAsia="x-none"/>
              </w:rPr>
            </w:pPr>
            <w:r w:rsidRPr="008C32E6">
              <w:rPr>
                <w:lang w:val="x-none" w:eastAsia="x-none"/>
              </w:rPr>
              <w:t>Жанрово-стилистические особенности романа Вальтера Скотта "Айвенго"</w:t>
            </w:r>
            <w:r w:rsidRPr="008C32E6">
              <w:rPr>
                <w:lang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355"/>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c>
          <w:tcPr>
            <w:tcW w:w="658" w:type="dxa"/>
            <w:gridSpan w:val="3"/>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3</w:t>
            </w:r>
          </w:p>
        </w:tc>
        <w:tc>
          <w:tcPr>
            <w:tcW w:w="10021" w:type="dxa"/>
            <w:gridSpan w:val="2"/>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lang w:eastAsia="x-none"/>
              </w:rPr>
            </w:pPr>
            <w:r w:rsidRPr="008C32E6">
              <w:rPr>
                <w:lang w:val="x-none" w:eastAsia="x-none"/>
              </w:rPr>
              <w:t>С</w:t>
            </w:r>
            <w:r w:rsidRPr="008C32E6">
              <w:rPr>
                <w:lang w:eastAsia="x-none"/>
              </w:rPr>
              <w:t>тилистические</w:t>
            </w:r>
            <w:r w:rsidRPr="008C32E6">
              <w:rPr>
                <w:lang w:val="x-none" w:eastAsia="x-none"/>
              </w:rPr>
              <w:t xml:space="preserve"> </w:t>
            </w:r>
            <w:r w:rsidRPr="008C32E6">
              <w:rPr>
                <w:lang w:eastAsia="x-none"/>
              </w:rPr>
              <w:t>особенности лирики</w:t>
            </w:r>
            <w:r w:rsidRPr="008C32E6">
              <w:rPr>
                <w:lang w:val="x-none" w:eastAsia="x-none"/>
              </w:rPr>
              <w:t xml:space="preserve"> Э</w:t>
            </w:r>
            <w:r w:rsidRPr="008C32E6">
              <w:rPr>
                <w:lang w:eastAsia="x-none"/>
              </w:rPr>
              <w:t>дгара</w:t>
            </w:r>
            <w:r w:rsidRPr="008C32E6">
              <w:rPr>
                <w:lang w:val="x-none" w:eastAsia="x-none"/>
              </w:rPr>
              <w:t xml:space="preserve"> П</w:t>
            </w:r>
            <w:r w:rsidRPr="008C32E6">
              <w:rPr>
                <w:lang w:eastAsia="x-none"/>
              </w:rPr>
              <w:t>о.</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322"/>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c>
          <w:tcPr>
            <w:tcW w:w="10679" w:type="dxa"/>
            <w:gridSpan w:val="5"/>
            <w:tcBorders>
              <w:top w:val="single" w:sz="4" w:space="0" w:color="auto"/>
              <w:left w:val="single" w:sz="4" w:space="0" w:color="auto"/>
              <w:bottom w:val="single" w:sz="4" w:space="0" w:color="auto"/>
              <w:right w:val="single" w:sz="4" w:space="0" w:color="auto"/>
            </w:tcBorders>
            <w:hideMark/>
          </w:tcPr>
          <w:p w:rsidR="008E4CD2" w:rsidRPr="008E4CD2" w:rsidRDefault="008E4CD2" w:rsidP="008E4CD2">
            <w:pPr>
              <w:keepNext/>
              <w:autoSpaceDE w:val="0"/>
              <w:autoSpaceDN w:val="0"/>
              <w:outlineLvl w:val="0"/>
              <w:rPr>
                <w:b/>
                <w:bCs/>
                <w:iCs/>
                <w:lang w:eastAsia="x-none"/>
              </w:rPr>
            </w:pPr>
            <w:r w:rsidRPr="008E4CD2">
              <w:rPr>
                <w:b/>
                <w:bCs/>
                <w:iCs/>
                <w:lang w:eastAsia="x-none"/>
              </w:rPr>
              <w:t>Практические занятия:</w:t>
            </w:r>
          </w:p>
          <w:p w:rsidR="008E4CD2" w:rsidRPr="008E4CD2" w:rsidRDefault="008E4CD2" w:rsidP="008E4CD2">
            <w:pPr>
              <w:keepNext/>
              <w:autoSpaceDE w:val="0"/>
              <w:autoSpaceDN w:val="0"/>
              <w:outlineLvl w:val="0"/>
              <w:rPr>
                <w:bCs/>
                <w:lang w:eastAsia="x-none"/>
              </w:rPr>
            </w:pPr>
            <w:r w:rsidRPr="008E4CD2">
              <w:rPr>
                <w:iCs/>
                <w:lang w:eastAsia="x-none"/>
              </w:rPr>
              <w:t>Чтение и анализ романа У. Теккерея «Ярмарка тщеславия».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jc w:val="center"/>
              <w:outlineLvl w:val="0"/>
              <w:rPr>
                <w:bCs/>
                <w:i/>
                <w:lang w:eastAsia="x-none"/>
              </w:rPr>
            </w:pPr>
            <w:r w:rsidRPr="008C32E6">
              <w:rPr>
                <w:bCs/>
                <w:i/>
                <w:lang w:eastAsia="x-none"/>
              </w:rPr>
              <w:t>2</w:t>
            </w:r>
          </w:p>
        </w:tc>
      </w:tr>
      <w:tr w:rsidR="008E4CD2" w:rsidRPr="008C32E6" w:rsidTr="00875B80">
        <w:trPr>
          <w:trHeight w:val="362"/>
        </w:trPr>
        <w:tc>
          <w:tcPr>
            <w:tcW w:w="3315" w:type="dxa"/>
            <w:vMerge w:val="restart"/>
            <w:tcBorders>
              <w:top w:val="single" w:sz="4" w:space="0" w:color="auto"/>
              <w:left w:val="single" w:sz="4" w:space="0" w:color="auto"/>
              <w:bottom w:val="single" w:sz="4" w:space="0" w:color="auto"/>
              <w:right w:val="single" w:sz="4" w:space="0" w:color="auto"/>
            </w:tcBorders>
            <w:vAlign w:val="center"/>
          </w:tcPr>
          <w:p w:rsidR="008E4CD2" w:rsidRPr="008C32E6" w:rsidRDefault="008E4CD2" w:rsidP="008E4CD2">
            <w:pPr>
              <w:keepNext/>
              <w:autoSpaceDE w:val="0"/>
              <w:autoSpaceDN w:val="0"/>
              <w:ind w:firstLine="284"/>
              <w:outlineLvl w:val="0"/>
              <w:rPr>
                <w:b/>
                <w:lang w:eastAsia="x-none"/>
              </w:rPr>
            </w:pPr>
          </w:p>
          <w:p w:rsidR="008E4CD2" w:rsidRPr="008C32E6" w:rsidRDefault="008E4CD2" w:rsidP="008E4CD2">
            <w:pPr>
              <w:keepNext/>
              <w:autoSpaceDE w:val="0"/>
              <w:autoSpaceDN w:val="0"/>
              <w:ind w:firstLine="284"/>
              <w:outlineLvl w:val="0"/>
              <w:rPr>
                <w:bCs/>
                <w:lang w:eastAsia="x-none"/>
              </w:rPr>
            </w:pPr>
            <w:r w:rsidRPr="008C32E6">
              <w:rPr>
                <w:b/>
                <w:lang w:eastAsia="x-none"/>
              </w:rPr>
              <w:t>Тема 1.11</w:t>
            </w:r>
            <w:r w:rsidRPr="008C32E6">
              <w:rPr>
                <w:bCs/>
                <w:lang w:eastAsia="x-none"/>
              </w:rPr>
              <w:t>.</w:t>
            </w:r>
          </w:p>
          <w:p w:rsidR="008E4CD2" w:rsidRPr="008C32E6" w:rsidRDefault="008E4CD2" w:rsidP="008E4CD2">
            <w:pPr>
              <w:rPr>
                <w:lang w:eastAsia="x-none"/>
              </w:rPr>
            </w:pPr>
            <w:r w:rsidRPr="008C32E6">
              <w:rPr>
                <w:lang w:eastAsia="x-none"/>
              </w:rPr>
              <w:t>Романтизм во Франции.</w:t>
            </w:r>
          </w:p>
          <w:p w:rsidR="008E4CD2" w:rsidRPr="008C32E6" w:rsidRDefault="008E4CD2" w:rsidP="008E4CD2">
            <w:pPr>
              <w:rPr>
                <w:lang w:eastAsia="x-none"/>
              </w:rPr>
            </w:pPr>
          </w:p>
          <w:p w:rsidR="008E4CD2" w:rsidRPr="008C32E6" w:rsidRDefault="008E4CD2" w:rsidP="008E4CD2">
            <w:pPr>
              <w:rPr>
                <w:lang w:eastAsia="x-none"/>
              </w:rPr>
            </w:pPr>
          </w:p>
          <w:p w:rsidR="008E4CD2" w:rsidRPr="008C32E6" w:rsidRDefault="008E4CD2" w:rsidP="008E4CD2">
            <w:pPr>
              <w:rPr>
                <w:lang w:eastAsia="x-none"/>
              </w:rPr>
            </w:pP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1A329C" w:rsidP="008E4CD2">
            <w:pPr>
              <w:keepNext/>
              <w:autoSpaceDE w:val="0"/>
              <w:autoSpaceDN w:val="0"/>
              <w:ind w:firstLine="284"/>
              <w:jc w:val="center"/>
              <w:outlineLvl w:val="0"/>
              <w:rPr>
                <w:bCs/>
                <w:lang w:eastAsia="x-none"/>
              </w:rPr>
            </w:pPr>
            <w:r>
              <w:rPr>
                <w:bCs/>
                <w:lang w:eastAsia="x-none"/>
              </w:rPr>
              <w:t>5</w:t>
            </w:r>
          </w:p>
        </w:tc>
      </w:tr>
      <w:tr w:rsidR="008E4CD2" w:rsidRPr="008C32E6" w:rsidTr="00875B80">
        <w:trPr>
          <w:trHeight w:val="40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lang w:eastAsia="x-none"/>
              </w:rPr>
            </w:pPr>
          </w:p>
        </w:tc>
        <w:tc>
          <w:tcPr>
            <w:tcW w:w="690" w:type="dxa"/>
            <w:gridSpan w:val="4"/>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eastAsia="x-none"/>
              </w:rPr>
            </w:pPr>
            <w:r w:rsidRPr="008C32E6">
              <w:rPr>
                <w:bCs/>
                <w:lang w:eastAsia="x-none"/>
              </w:rPr>
              <w:t>1</w:t>
            </w:r>
          </w:p>
        </w:tc>
        <w:tc>
          <w:tcPr>
            <w:tcW w:w="9989"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eastAsia="x-none"/>
              </w:rPr>
            </w:pPr>
            <w:r w:rsidRPr="008C32E6">
              <w:rPr>
                <w:bCs/>
                <w:lang w:val="x-none" w:eastAsia="x-none"/>
              </w:rPr>
              <w:t>Романтизм в творчестве Виктора Гюго</w:t>
            </w:r>
            <w:r w:rsidRPr="008C32E6">
              <w:rPr>
                <w:bCs/>
                <w:lang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45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lang w:eastAsia="x-none"/>
              </w:rPr>
            </w:pPr>
          </w:p>
        </w:tc>
        <w:tc>
          <w:tcPr>
            <w:tcW w:w="690" w:type="dxa"/>
            <w:gridSpan w:val="4"/>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eastAsia="x-none"/>
              </w:rPr>
            </w:pPr>
            <w:r w:rsidRPr="008C32E6">
              <w:rPr>
                <w:bCs/>
                <w:lang w:eastAsia="x-none"/>
              </w:rPr>
              <w:t>2</w:t>
            </w:r>
          </w:p>
        </w:tc>
        <w:tc>
          <w:tcPr>
            <w:tcW w:w="9989"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val="x-none" w:eastAsia="x-none"/>
              </w:rPr>
            </w:pPr>
            <w:r w:rsidRPr="008C32E6">
              <w:rPr>
                <w:bCs/>
                <w:lang w:eastAsia="x-none"/>
              </w:rPr>
              <w:t>Роман В. Гюго «</w:t>
            </w:r>
            <w:r w:rsidRPr="008C32E6">
              <w:rPr>
                <w:bCs/>
                <w:lang w:val="x-none" w:eastAsia="x-none"/>
              </w:rPr>
              <w:t>Собор парижской Богоматери</w:t>
            </w:r>
            <w:r w:rsidRPr="008C32E6">
              <w:rPr>
                <w:bCs/>
                <w:lang w:eastAsia="x-none"/>
              </w:rPr>
              <w:t>»</w:t>
            </w:r>
            <w:r w:rsidRPr="008C32E6">
              <w:rPr>
                <w:bCs/>
                <w:lang w:val="x-none"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69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lang w:eastAsia="x-none"/>
              </w:rPr>
            </w:pP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8E4CD2" w:rsidRPr="008E4CD2" w:rsidRDefault="008E4CD2" w:rsidP="008E4CD2">
            <w:pPr>
              <w:keepNext/>
              <w:autoSpaceDE w:val="0"/>
              <w:autoSpaceDN w:val="0"/>
              <w:outlineLvl w:val="0"/>
              <w:rPr>
                <w:b/>
                <w:bCs/>
                <w:iCs/>
                <w:lang w:eastAsia="x-none"/>
              </w:rPr>
            </w:pPr>
            <w:r w:rsidRPr="008E4CD2">
              <w:rPr>
                <w:b/>
                <w:bCs/>
                <w:iCs/>
                <w:lang w:eastAsia="x-none"/>
              </w:rPr>
              <w:t>Практические занятия:</w:t>
            </w:r>
          </w:p>
          <w:p w:rsidR="008E4CD2" w:rsidRPr="008E4CD2" w:rsidRDefault="008E4CD2" w:rsidP="008E4CD2">
            <w:pPr>
              <w:rPr>
                <w:lang w:eastAsia="x-none"/>
              </w:rPr>
            </w:pPr>
            <w:r w:rsidRPr="008E4CD2">
              <w:rPr>
                <w:iCs/>
                <w:lang w:eastAsia="x-none"/>
              </w:rPr>
              <w:t>Роман-эпопея В. Гюго «Отверженные»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jc w:val="center"/>
              <w:outlineLvl w:val="0"/>
              <w:rPr>
                <w:bCs/>
                <w:i/>
                <w:iCs/>
                <w:lang w:eastAsia="x-none"/>
              </w:rPr>
            </w:pPr>
            <w:r w:rsidRPr="008C32E6">
              <w:rPr>
                <w:bCs/>
                <w:i/>
                <w:iCs/>
                <w:lang w:eastAsia="x-none"/>
              </w:rPr>
              <w:t>2</w:t>
            </w:r>
          </w:p>
        </w:tc>
      </w:tr>
      <w:tr w:rsidR="008E4CD2" w:rsidRPr="008C32E6" w:rsidTr="00875B80">
        <w:trPr>
          <w:trHeight w:val="20"/>
        </w:trPr>
        <w:tc>
          <w:tcPr>
            <w:tcW w:w="3315"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
                <w:lang w:eastAsia="x-none"/>
              </w:rPr>
            </w:pPr>
            <w:r w:rsidRPr="008C32E6">
              <w:rPr>
                <w:b/>
                <w:lang w:val="x-none" w:eastAsia="x-none"/>
              </w:rPr>
              <w:t xml:space="preserve">Тема </w:t>
            </w:r>
            <w:r w:rsidRPr="008C32E6">
              <w:rPr>
                <w:b/>
                <w:lang w:eastAsia="x-none"/>
              </w:rPr>
              <w:t>1.12.</w:t>
            </w:r>
          </w:p>
          <w:p w:rsidR="008E4CD2" w:rsidRPr="008C32E6" w:rsidRDefault="008E4CD2" w:rsidP="008E4CD2">
            <w:pPr>
              <w:keepNext/>
              <w:autoSpaceDE w:val="0"/>
              <w:autoSpaceDN w:val="0"/>
              <w:ind w:firstLine="284"/>
              <w:outlineLvl w:val="0"/>
              <w:rPr>
                <w:bCs/>
                <w:lang w:val="x-none" w:eastAsia="x-none"/>
              </w:rPr>
            </w:pPr>
            <w:r w:rsidRPr="008C32E6">
              <w:rPr>
                <w:lang w:val="x-none" w:eastAsia="x-none"/>
              </w:rPr>
              <w:t xml:space="preserve">Критический реализм во Франции. </w:t>
            </w:r>
          </w:p>
        </w:tc>
        <w:tc>
          <w:tcPr>
            <w:tcW w:w="10679" w:type="dxa"/>
            <w:gridSpan w:val="5"/>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6D0D17" w:rsidP="008E4CD2">
            <w:pPr>
              <w:keepNext/>
              <w:autoSpaceDE w:val="0"/>
              <w:autoSpaceDN w:val="0"/>
              <w:ind w:firstLine="284"/>
              <w:jc w:val="center"/>
              <w:outlineLvl w:val="0"/>
              <w:rPr>
                <w:bCs/>
                <w:lang w:eastAsia="x-none"/>
              </w:rPr>
            </w:pPr>
            <w:r>
              <w:rPr>
                <w:bCs/>
                <w:lang w:eastAsia="x-none"/>
              </w:rPr>
              <w:t>6</w:t>
            </w:r>
          </w:p>
        </w:tc>
      </w:tr>
      <w:tr w:rsidR="008E4CD2" w:rsidRPr="008C32E6" w:rsidTr="00875B80">
        <w:trPr>
          <w:trHeight w:val="265"/>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val="x-none" w:eastAsia="x-none"/>
              </w:rPr>
            </w:pPr>
          </w:p>
        </w:tc>
        <w:tc>
          <w:tcPr>
            <w:tcW w:w="658" w:type="dxa"/>
            <w:gridSpan w:val="3"/>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1</w:t>
            </w:r>
          </w:p>
        </w:tc>
        <w:tc>
          <w:tcPr>
            <w:tcW w:w="10021" w:type="dxa"/>
            <w:gridSpan w:val="2"/>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eastAsia="x-none"/>
              </w:rPr>
            </w:pPr>
            <w:r w:rsidRPr="008C32E6">
              <w:rPr>
                <w:bCs/>
                <w:lang w:eastAsia="x-none"/>
              </w:rPr>
              <w:t xml:space="preserve">Ф. Стендаль и Оноре де Бальзак. Состав «Человеческой комедии». </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341"/>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val="x-none" w:eastAsia="x-none"/>
              </w:rPr>
            </w:pPr>
          </w:p>
        </w:tc>
        <w:tc>
          <w:tcPr>
            <w:tcW w:w="658" w:type="dxa"/>
            <w:gridSpan w:val="3"/>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2</w:t>
            </w:r>
          </w:p>
        </w:tc>
        <w:tc>
          <w:tcPr>
            <w:tcW w:w="10021" w:type="dxa"/>
            <w:gridSpan w:val="2"/>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eastAsia="x-none"/>
              </w:rPr>
            </w:pPr>
            <w:r w:rsidRPr="008C32E6">
              <w:rPr>
                <w:lang w:val="x-none" w:eastAsia="x-none"/>
              </w:rPr>
              <w:t>Символические средства в роман</w:t>
            </w:r>
            <w:r w:rsidRPr="008C32E6">
              <w:rPr>
                <w:lang w:eastAsia="x-none"/>
              </w:rPr>
              <w:t>е О. де Бальзака</w:t>
            </w:r>
            <w:r w:rsidRPr="008C32E6">
              <w:rPr>
                <w:lang w:val="x-none" w:eastAsia="x-none"/>
              </w:rPr>
              <w:t xml:space="preserve"> "Шагреневая кожа"</w:t>
            </w:r>
            <w:r w:rsidRPr="008C32E6">
              <w:rPr>
                <w:lang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403"/>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3</w:t>
            </w:r>
          </w:p>
        </w:tc>
        <w:tc>
          <w:tcPr>
            <w:tcW w:w="10060" w:type="dxa"/>
            <w:gridSpan w:val="4"/>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eastAsia="x-none"/>
              </w:rPr>
            </w:pPr>
            <w:r w:rsidRPr="008C32E6">
              <w:rPr>
                <w:bCs/>
                <w:lang w:val="x-none" w:eastAsia="x-none"/>
              </w:rPr>
              <w:t>История создания повести «Гобсек» О. де Бальзака</w:t>
            </w:r>
            <w:r w:rsidRPr="008C32E6">
              <w:rPr>
                <w:bCs/>
                <w:lang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277"/>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val="x-none" w:eastAsia="x-none"/>
              </w:rPr>
            </w:pPr>
          </w:p>
        </w:tc>
        <w:tc>
          <w:tcPr>
            <w:tcW w:w="10679" w:type="dxa"/>
            <w:gridSpan w:val="5"/>
            <w:tcBorders>
              <w:top w:val="single" w:sz="4" w:space="0" w:color="auto"/>
              <w:left w:val="single" w:sz="4" w:space="0" w:color="auto"/>
              <w:bottom w:val="single" w:sz="4" w:space="0" w:color="auto"/>
              <w:right w:val="single" w:sz="4" w:space="0" w:color="auto"/>
            </w:tcBorders>
            <w:hideMark/>
          </w:tcPr>
          <w:p w:rsidR="008E4CD2" w:rsidRPr="008E4CD2" w:rsidRDefault="008E4CD2" w:rsidP="00945FA3">
            <w:pPr>
              <w:keepNext/>
              <w:autoSpaceDE w:val="0"/>
              <w:autoSpaceDN w:val="0"/>
              <w:outlineLvl w:val="0"/>
              <w:rPr>
                <w:b/>
                <w:bCs/>
                <w:iCs/>
                <w:lang w:eastAsia="x-none"/>
              </w:rPr>
            </w:pPr>
            <w:r>
              <w:rPr>
                <w:b/>
                <w:bCs/>
                <w:iCs/>
                <w:lang w:eastAsia="x-none"/>
              </w:rPr>
              <w:t>Практические занятия</w:t>
            </w:r>
            <w:r w:rsidRPr="008E4CD2">
              <w:rPr>
                <w:b/>
                <w:bCs/>
                <w:iCs/>
                <w:lang w:eastAsia="x-none"/>
              </w:rPr>
              <w:t xml:space="preserve">: </w:t>
            </w:r>
          </w:p>
          <w:p w:rsidR="008E4CD2" w:rsidRPr="008E4CD2" w:rsidRDefault="008E4CD2" w:rsidP="00945FA3">
            <w:pPr>
              <w:keepNext/>
              <w:autoSpaceDE w:val="0"/>
              <w:autoSpaceDN w:val="0"/>
              <w:outlineLvl w:val="0"/>
              <w:rPr>
                <w:bCs/>
                <w:lang w:eastAsia="x-none"/>
              </w:rPr>
            </w:pPr>
            <w:r w:rsidRPr="008E4CD2">
              <w:rPr>
                <w:bCs/>
                <w:iCs/>
                <w:lang w:eastAsia="x-none"/>
              </w:rPr>
              <w:t>Чтение</w:t>
            </w:r>
            <w:r>
              <w:rPr>
                <w:bCs/>
                <w:iCs/>
                <w:lang w:eastAsia="x-none"/>
              </w:rPr>
              <w:t xml:space="preserve"> и анализ</w:t>
            </w:r>
            <w:r w:rsidRPr="008E4CD2">
              <w:rPr>
                <w:bCs/>
                <w:iCs/>
                <w:lang w:eastAsia="x-none"/>
              </w:rPr>
              <w:t xml:space="preserve"> романа Ф.</w:t>
            </w:r>
            <w:r>
              <w:rPr>
                <w:bCs/>
                <w:iCs/>
                <w:lang w:eastAsia="x-none"/>
              </w:rPr>
              <w:t xml:space="preserve"> </w:t>
            </w:r>
            <w:r w:rsidRPr="008E4CD2">
              <w:rPr>
                <w:bCs/>
                <w:iCs/>
                <w:lang w:eastAsia="x-none"/>
              </w:rPr>
              <w:t>Стендаля «Красное и черное».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jc w:val="center"/>
              <w:outlineLvl w:val="0"/>
              <w:rPr>
                <w:bCs/>
                <w:i/>
                <w:lang w:eastAsia="x-none"/>
              </w:rPr>
            </w:pPr>
            <w:r w:rsidRPr="008C32E6">
              <w:rPr>
                <w:bCs/>
                <w:i/>
                <w:lang w:eastAsia="x-none"/>
              </w:rPr>
              <w:t>2</w:t>
            </w:r>
          </w:p>
        </w:tc>
      </w:tr>
      <w:tr w:rsidR="008E4CD2" w:rsidRPr="008C32E6" w:rsidTr="00875B80">
        <w:trPr>
          <w:trHeight w:val="489"/>
        </w:trPr>
        <w:tc>
          <w:tcPr>
            <w:tcW w:w="3315"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
                <w:lang w:eastAsia="x-none"/>
              </w:rPr>
            </w:pPr>
            <w:r w:rsidRPr="008C32E6">
              <w:rPr>
                <w:b/>
                <w:lang w:val="x-none" w:eastAsia="x-none"/>
              </w:rPr>
              <w:t xml:space="preserve">Тема </w:t>
            </w:r>
            <w:r w:rsidRPr="008C32E6">
              <w:rPr>
                <w:b/>
                <w:lang w:eastAsia="x-none"/>
              </w:rPr>
              <w:t>1.13.</w:t>
            </w:r>
          </w:p>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Литература конца XIX – начала XX века.</w:t>
            </w: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6D0D17" w:rsidP="008E4CD2">
            <w:pPr>
              <w:keepNext/>
              <w:autoSpaceDE w:val="0"/>
              <w:autoSpaceDN w:val="0"/>
              <w:ind w:firstLine="284"/>
              <w:jc w:val="center"/>
              <w:outlineLvl w:val="0"/>
              <w:rPr>
                <w:bCs/>
                <w:lang w:eastAsia="x-none"/>
              </w:rPr>
            </w:pPr>
            <w:r>
              <w:rPr>
                <w:bCs/>
                <w:lang w:eastAsia="x-none"/>
              </w:rPr>
              <w:t>6</w:t>
            </w:r>
          </w:p>
        </w:tc>
      </w:tr>
      <w:tr w:rsidR="008E4CD2" w:rsidRPr="008C32E6" w:rsidTr="00875B80">
        <w:trPr>
          <w:trHeight w:val="279"/>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1</w:t>
            </w:r>
          </w:p>
        </w:tc>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lang w:val="x-none" w:eastAsia="x-none"/>
              </w:rPr>
            </w:pPr>
            <w:r w:rsidRPr="008C32E6">
              <w:rPr>
                <w:lang w:val="x-none" w:eastAsia="x-none"/>
              </w:rPr>
              <w:t>Г. Уэллс</w:t>
            </w:r>
            <w:r w:rsidRPr="008C32E6">
              <w:rPr>
                <w:lang w:eastAsia="x-none"/>
              </w:rPr>
              <w:t xml:space="preserve"> </w:t>
            </w:r>
            <w:r w:rsidRPr="008C32E6">
              <w:rPr>
                <w:lang w:val="x-none" w:eastAsia="x-none"/>
              </w:rPr>
              <w:t xml:space="preserve"> </w:t>
            </w:r>
            <w:r w:rsidRPr="008C32E6">
              <w:rPr>
                <w:lang w:eastAsia="x-none"/>
              </w:rPr>
              <w:t>«</w:t>
            </w:r>
            <w:r w:rsidRPr="008C32E6">
              <w:rPr>
                <w:lang w:val="x-none" w:eastAsia="x-none"/>
              </w:rPr>
              <w:t>Человек-невидимка</w:t>
            </w:r>
            <w:r w:rsidRPr="008C32E6">
              <w:rPr>
                <w:lang w:eastAsia="x-none"/>
              </w:rPr>
              <w:t>»</w:t>
            </w:r>
            <w:r w:rsidRPr="008C32E6">
              <w:rPr>
                <w:lang w:val="x-none"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279"/>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2</w:t>
            </w:r>
          </w:p>
        </w:tc>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lang w:eastAsia="x-none"/>
              </w:rPr>
            </w:pPr>
            <w:r w:rsidRPr="008C32E6">
              <w:rPr>
                <w:lang w:val="x-none" w:eastAsia="x-none"/>
              </w:rPr>
              <w:t>М. Метерлинк</w:t>
            </w:r>
            <w:r w:rsidRPr="008C32E6">
              <w:rPr>
                <w:lang w:eastAsia="x-none"/>
              </w:rPr>
              <w:t xml:space="preserve"> «</w:t>
            </w:r>
            <w:r w:rsidRPr="008C32E6">
              <w:rPr>
                <w:lang w:val="x-none" w:eastAsia="x-none"/>
              </w:rPr>
              <w:t>Синяя птица</w:t>
            </w:r>
            <w:r w:rsidRPr="008C32E6">
              <w:rPr>
                <w:lang w:eastAsia="x-none"/>
              </w:rPr>
              <w:t>»</w:t>
            </w:r>
            <w:r w:rsidRPr="008C32E6">
              <w:rPr>
                <w:lang w:val="x-none" w:eastAsia="x-none"/>
              </w:rPr>
              <w:t>.</w:t>
            </w:r>
            <w:r w:rsidRPr="008C32E6">
              <w:rPr>
                <w:lang w:eastAsia="x-none"/>
              </w:rPr>
              <w:t xml:space="preserve"> Идея сказки.</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279"/>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3</w:t>
            </w:r>
          </w:p>
        </w:tc>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284"/>
              <w:outlineLvl w:val="0"/>
              <w:rPr>
                <w:lang w:eastAsia="x-none"/>
              </w:rPr>
            </w:pPr>
            <w:r w:rsidRPr="008C32E6">
              <w:rPr>
                <w:lang w:val="x-none" w:eastAsia="x-none"/>
              </w:rPr>
              <w:t>Д. Лондон</w:t>
            </w:r>
            <w:r w:rsidRPr="008C32E6">
              <w:rPr>
                <w:lang w:eastAsia="x-none"/>
              </w:rPr>
              <w:t xml:space="preserve"> «</w:t>
            </w:r>
            <w:r w:rsidRPr="008C32E6">
              <w:rPr>
                <w:lang w:val="x-none" w:eastAsia="x-none"/>
              </w:rPr>
              <w:t>Мартин Иден</w:t>
            </w:r>
            <w:r w:rsidRPr="008C32E6">
              <w:rPr>
                <w:lang w:eastAsia="x-none"/>
              </w:rPr>
              <w:t>». Идейно-художественный анализ романа.</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279"/>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val="x-none" w:eastAsia="x-none"/>
              </w:rPr>
            </w:pP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945FA3" w:rsidRPr="00945FA3" w:rsidRDefault="00945FA3" w:rsidP="00945FA3">
            <w:pPr>
              <w:keepNext/>
              <w:autoSpaceDE w:val="0"/>
              <w:autoSpaceDN w:val="0"/>
              <w:outlineLvl w:val="0"/>
              <w:rPr>
                <w:b/>
                <w:bCs/>
                <w:iCs/>
                <w:lang w:eastAsia="x-none"/>
              </w:rPr>
            </w:pPr>
            <w:r w:rsidRPr="00945FA3">
              <w:rPr>
                <w:b/>
                <w:bCs/>
                <w:iCs/>
                <w:lang w:eastAsia="x-none"/>
              </w:rPr>
              <w:t>Практические занятия:</w:t>
            </w:r>
          </w:p>
          <w:p w:rsidR="008E4CD2" w:rsidRPr="00945FA3" w:rsidRDefault="008E4CD2" w:rsidP="00945FA3">
            <w:pPr>
              <w:keepNext/>
              <w:autoSpaceDE w:val="0"/>
              <w:autoSpaceDN w:val="0"/>
              <w:outlineLvl w:val="0"/>
              <w:rPr>
                <w:bCs/>
                <w:iCs/>
                <w:lang w:eastAsia="x-none"/>
              </w:rPr>
            </w:pPr>
            <w:r w:rsidRPr="00945FA3">
              <w:rPr>
                <w:bCs/>
                <w:iCs/>
                <w:lang w:eastAsia="x-none"/>
              </w:rPr>
              <w:t>О. Уа</w:t>
            </w:r>
            <w:r w:rsidR="00945FA3" w:rsidRPr="00945FA3">
              <w:rPr>
                <w:bCs/>
                <w:iCs/>
                <w:lang w:eastAsia="x-none"/>
              </w:rPr>
              <w:t xml:space="preserve">йльд «Портрет Дориана Грея». </w:t>
            </w:r>
            <w:r w:rsidRPr="00945FA3">
              <w:rPr>
                <w:bCs/>
                <w:iCs/>
                <w:lang w:eastAsia="x-none"/>
              </w:rPr>
              <w:t xml:space="preserve">А.К. </w:t>
            </w:r>
            <w:proofErr w:type="spellStart"/>
            <w:r w:rsidRPr="00945FA3">
              <w:rPr>
                <w:bCs/>
                <w:iCs/>
                <w:lang w:eastAsia="x-none"/>
              </w:rPr>
              <w:t>Дойль</w:t>
            </w:r>
            <w:proofErr w:type="spellEnd"/>
            <w:r w:rsidRPr="00945FA3">
              <w:rPr>
                <w:bCs/>
                <w:iCs/>
                <w:lang w:eastAsia="x-none"/>
              </w:rPr>
              <w:t xml:space="preserve"> «Собака </w:t>
            </w:r>
            <w:proofErr w:type="spellStart"/>
            <w:r w:rsidRPr="00945FA3">
              <w:rPr>
                <w:bCs/>
                <w:iCs/>
                <w:lang w:eastAsia="x-none"/>
              </w:rPr>
              <w:t>Баскервилей</w:t>
            </w:r>
            <w:proofErr w:type="spellEnd"/>
            <w:r w:rsidRPr="00945FA3">
              <w:rPr>
                <w:bCs/>
                <w:iCs/>
                <w:lang w:eastAsia="x-none"/>
              </w:rPr>
              <w:t>».</w:t>
            </w:r>
            <w:r w:rsidRPr="00945FA3">
              <w:rPr>
                <w:bCs/>
                <w:lang w:eastAsia="x-none"/>
              </w:rPr>
              <w:t xml:space="preserve"> </w:t>
            </w:r>
            <w:r w:rsidRPr="00945FA3">
              <w:rPr>
                <w:lang w:val="x-none" w:eastAsia="x-none"/>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1A329C" w:rsidP="008E4CD2">
            <w:pPr>
              <w:keepNext/>
              <w:autoSpaceDE w:val="0"/>
              <w:autoSpaceDN w:val="0"/>
              <w:ind w:firstLine="284"/>
              <w:jc w:val="center"/>
              <w:outlineLvl w:val="0"/>
              <w:rPr>
                <w:bCs/>
                <w:i/>
                <w:lang w:eastAsia="x-none"/>
              </w:rPr>
            </w:pPr>
            <w:r>
              <w:rPr>
                <w:bCs/>
                <w:i/>
                <w:lang w:eastAsia="x-none"/>
              </w:rPr>
              <w:t>3</w:t>
            </w:r>
          </w:p>
        </w:tc>
      </w:tr>
      <w:tr w:rsidR="008E4CD2" w:rsidRPr="008C32E6" w:rsidTr="00875B80">
        <w:trPr>
          <w:trHeight w:val="279"/>
        </w:trPr>
        <w:tc>
          <w:tcPr>
            <w:tcW w:w="3315"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
                <w:lang w:eastAsia="x-none"/>
              </w:rPr>
            </w:pPr>
            <w:r w:rsidRPr="008C32E6">
              <w:rPr>
                <w:b/>
                <w:lang w:val="x-none" w:eastAsia="x-none"/>
              </w:rPr>
              <w:t>Тема</w:t>
            </w:r>
            <w:r w:rsidRPr="008C32E6">
              <w:rPr>
                <w:b/>
                <w:lang w:eastAsia="x-none"/>
              </w:rPr>
              <w:t xml:space="preserve"> 1.14.</w:t>
            </w:r>
          </w:p>
          <w:p w:rsidR="008E4CD2" w:rsidRPr="008C32E6" w:rsidRDefault="008E4CD2" w:rsidP="008E4CD2">
            <w:pPr>
              <w:rPr>
                <w:lang w:eastAsia="x-none"/>
              </w:rPr>
            </w:pPr>
            <w:r w:rsidRPr="008C32E6">
              <w:rPr>
                <w:lang w:eastAsia="x-none"/>
              </w:rPr>
              <w:t>Зарубежная литература ХХ века.</w:t>
            </w: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1A329C" w:rsidP="008E4CD2">
            <w:pPr>
              <w:keepNext/>
              <w:autoSpaceDE w:val="0"/>
              <w:autoSpaceDN w:val="0"/>
              <w:ind w:firstLine="284"/>
              <w:jc w:val="center"/>
              <w:outlineLvl w:val="0"/>
              <w:rPr>
                <w:bCs/>
                <w:lang w:eastAsia="x-none"/>
              </w:rPr>
            </w:pPr>
            <w:r>
              <w:rPr>
                <w:bCs/>
                <w:lang w:eastAsia="x-none"/>
              </w:rPr>
              <w:t>6</w:t>
            </w:r>
          </w:p>
        </w:tc>
      </w:tr>
      <w:tr w:rsidR="008E4CD2" w:rsidRPr="008C32E6" w:rsidTr="00875B80">
        <w:trPr>
          <w:trHeight w:val="277"/>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lang w:eastAsia="x-none"/>
              </w:rPr>
            </w:pPr>
          </w:p>
        </w:tc>
        <w:tc>
          <w:tcPr>
            <w:tcW w:w="619" w:type="dxa"/>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1</w:t>
            </w:r>
          </w:p>
        </w:tc>
        <w:tc>
          <w:tcPr>
            <w:tcW w:w="10060" w:type="dxa"/>
            <w:gridSpan w:val="4"/>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lang w:eastAsia="x-none"/>
              </w:rPr>
            </w:pPr>
            <w:r w:rsidRPr="008C32E6">
              <w:rPr>
                <w:lang w:val="x-none" w:eastAsia="x-none"/>
              </w:rPr>
              <w:t>Реализм и модернизм</w:t>
            </w:r>
            <w:r w:rsidRPr="008C32E6">
              <w:rPr>
                <w:lang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277"/>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lang w:eastAsia="x-none"/>
              </w:rPr>
            </w:pPr>
          </w:p>
        </w:tc>
        <w:tc>
          <w:tcPr>
            <w:tcW w:w="619" w:type="dxa"/>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2</w:t>
            </w:r>
          </w:p>
        </w:tc>
        <w:tc>
          <w:tcPr>
            <w:tcW w:w="10060" w:type="dxa"/>
            <w:gridSpan w:val="4"/>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ind w:firstLine="284"/>
              <w:outlineLvl w:val="0"/>
              <w:rPr>
                <w:lang w:val="x-none" w:eastAsia="x-none"/>
              </w:rPr>
            </w:pPr>
            <w:r w:rsidRPr="008C32E6">
              <w:rPr>
                <w:lang w:val="x-none" w:eastAsia="x-none"/>
              </w:rPr>
              <w:t xml:space="preserve">Смысл и художественное своеобразие романтической повести </w:t>
            </w:r>
            <w:r w:rsidRPr="008C32E6">
              <w:rPr>
                <w:lang w:eastAsia="x-none"/>
              </w:rPr>
              <w:t xml:space="preserve">А. де </w:t>
            </w:r>
            <w:proofErr w:type="spellStart"/>
            <w:proofErr w:type="gramStart"/>
            <w:r w:rsidRPr="008C32E6">
              <w:rPr>
                <w:lang w:eastAsia="x-none"/>
              </w:rPr>
              <w:t>Сент</w:t>
            </w:r>
            <w:proofErr w:type="spellEnd"/>
            <w:proofErr w:type="gramEnd"/>
            <w:r w:rsidRPr="008C32E6">
              <w:rPr>
                <w:lang w:eastAsia="x-none"/>
              </w:rPr>
              <w:t xml:space="preserve"> Экзюпери </w:t>
            </w:r>
            <w:r w:rsidRPr="008C32E6">
              <w:rPr>
                <w:lang w:val="x-none" w:eastAsia="x-none"/>
              </w:rPr>
              <w:t>«Маленький принц».</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677"/>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lang w:eastAsia="x-none"/>
              </w:rPr>
            </w:pP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945FA3" w:rsidRPr="00945FA3" w:rsidRDefault="00945FA3" w:rsidP="00945FA3">
            <w:pPr>
              <w:keepNext/>
              <w:autoSpaceDE w:val="0"/>
              <w:autoSpaceDN w:val="0"/>
              <w:outlineLvl w:val="0"/>
              <w:rPr>
                <w:b/>
                <w:lang w:eastAsia="x-none"/>
              </w:rPr>
            </w:pPr>
            <w:r w:rsidRPr="00945FA3">
              <w:rPr>
                <w:b/>
                <w:lang w:eastAsia="x-none"/>
              </w:rPr>
              <w:t>Практические занятия:</w:t>
            </w:r>
          </w:p>
          <w:p w:rsidR="008E4CD2" w:rsidRPr="008C32E6" w:rsidRDefault="00945FA3" w:rsidP="00945FA3">
            <w:pPr>
              <w:keepNext/>
              <w:autoSpaceDE w:val="0"/>
              <w:autoSpaceDN w:val="0"/>
              <w:outlineLvl w:val="0"/>
              <w:rPr>
                <w:bCs/>
                <w:lang w:eastAsia="x-none"/>
              </w:rPr>
            </w:pPr>
            <w:r w:rsidRPr="008C32E6">
              <w:rPr>
                <w:lang w:eastAsia="x-none"/>
              </w:rPr>
              <w:t>Пьесы Бертольда Брехта «</w:t>
            </w:r>
            <w:proofErr w:type="spellStart"/>
            <w:r w:rsidRPr="008C32E6">
              <w:rPr>
                <w:lang w:eastAsia="x-none"/>
              </w:rPr>
              <w:t>Трехгрошовая</w:t>
            </w:r>
            <w:proofErr w:type="spellEnd"/>
            <w:r w:rsidRPr="008C32E6">
              <w:rPr>
                <w:lang w:eastAsia="x-none"/>
              </w:rPr>
              <w:t xml:space="preserve"> опера»,  «Мамаша Кураж и ее дети».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jc w:val="center"/>
              <w:outlineLvl w:val="0"/>
              <w:rPr>
                <w:bCs/>
                <w:i/>
                <w:lang w:eastAsia="x-none"/>
              </w:rPr>
            </w:pPr>
            <w:r w:rsidRPr="008C32E6">
              <w:rPr>
                <w:bCs/>
                <w:i/>
                <w:lang w:eastAsia="x-none"/>
              </w:rPr>
              <w:t>2</w:t>
            </w:r>
          </w:p>
        </w:tc>
      </w:tr>
      <w:tr w:rsidR="008E4CD2" w:rsidRPr="008C32E6" w:rsidTr="00875B80">
        <w:trPr>
          <w:trHeight w:val="277"/>
        </w:trPr>
        <w:tc>
          <w:tcPr>
            <w:tcW w:w="3315"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
                <w:lang w:eastAsia="x-none"/>
              </w:rPr>
            </w:pPr>
            <w:r w:rsidRPr="008C32E6">
              <w:rPr>
                <w:b/>
                <w:lang w:val="x-none" w:eastAsia="x-none"/>
              </w:rPr>
              <w:t xml:space="preserve">Тема </w:t>
            </w:r>
            <w:r w:rsidRPr="008C32E6">
              <w:rPr>
                <w:b/>
                <w:lang w:eastAsia="x-none"/>
              </w:rPr>
              <w:t>1.15.</w:t>
            </w:r>
          </w:p>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 xml:space="preserve"> Творчество Эрнеста Хемингуэя.</w:t>
            </w: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1A329C" w:rsidP="008E4CD2">
            <w:pPr>
              <w:keepNext/>
              <w:autoSpaceDE w:val="0"/>
              <w:autoSpaceDN w:val="0"/>
              <w:ind w:firstLine="284"/>
              <w:jc w:val="center"/>
              <w:outlineLvl w:val="0"/>
              <w:rPr>
                <w:bCs/>
                <w:lang w:eastAsia="x-none"/>
              </w:rPr>
            </w:pPr>
            <w:r>
              <w:rPr>
                <w:bCs/>
                <w:lang w:eastAsia="x-none"/>
              </w:rPr>
              <w:t>6</w:t>
            </w:r>
          </w:p>
        </w:tc>
      </w:tr>
      <w:tr w:rsidR="008E4CD2" w:rsidRPr="008C32E6" w:rsidTr="00875B80">
        <w:trPr>
          <w:trHeight w:val="277"/>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1</w:t>
            </w:r>
          </w:p>
        </w:tc>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lang w:eastAsia="x-none"/>
              </w:rPr>
            </w:pPr>
            <w:r w:rsidRPr="008C32E6">
              <w:rPr>
                <w:lang w:val="x-none" w:eastAsia="x-none"/>
              </w:rPr>
              <w:t>Эрнест Хемингуэй "Старик и море" - повесть-притча о человеке</w:t>
            </w:r>
            <w:r w:rsidRPr="008C32E6">
              <w:rPr>
                <w:lang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277"/>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2</w:t>
            </w:r>
          </w:p>
        </w:tc>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lang w:eastAsia="x-none"/>
              </w:rPr>
            </w:pPr>
            <w:r w:rsidRPr="008C32E6">
              <w:rPr>
                <w:lang w:val="x-none" w:eastAsia="x-none"/>
              </w:rPr>
              <w:t xml:space="preserve">Композиция романа Э. </w:t>
            </w:r>
            <w:r w:rsidR="00945FA3" w:rsidRPr="008C32E6">
              <w:rPr>
                <w:lang w:val="x-none" w:eastAsia="x-none"/>
              </w:rPr>
              <w:t>Хемингуэя</w:t>
            </w:r>
            <w:r w:rsidRPr="008C32E6">
              <w:rPr>
                <w:lang w:val="x-none" w:eastAsia="x-none"/>
              </w:rPr>
              <w:t xml:space="preserve"> </w:t>
            </w:r>
            <w:r w:rsidRPr="008C32E6">
              <w:rPr>
                <w:lang w:eastAsia="x-none"/>
              </w:rPr>
              <w:t>«</w:t>
            </w:r>
            <w:r w:rsidRPr="008C32E6">
              <w:rPr>
                <w:lang w:val="x-none" w:eastAsia="x-none"/>
              </w:rPr>
              <w:t>Прощай, оружие!</w:t>
            </w:r>
            <w:r w:rsidRPr="008C32E6">
              <w:rPr>
                <w:lang w:eastAsia="x-none"/>
              </w:rPr>
              <w:t>»</w:t>
            </w:r>
            <w:r w:rsidRPr="008C32E6">
              <w:rPr>
                <w:lang w:val="x-none" w:eastAsia="x-none"/>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277"/>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val="x-none" w:eastAsia="x-none"/>
              </w:rPr>
            </w:pP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8E4CD2" w:rsidRPr="00945FA3" w:rsidRDefault="00945FA3" w:rsidP="00945FA3">
            <w:pPr>
              <w:keepNext/>
              <w:autoSpaceDE w:val="0"/>
              <w:autoSpaceDN w:val="0"/>
              <w:outlineLvl w:val="0"/>
              <w:rPr>
                <w:b/>
                <w:bCs/>
                <w:iCs/>
                <w:lang w:eastAsia="x-none"/>
              </w:rPr>
            </w:pPr>
            <w:r w:rsidRPr="00945FA3">
              <w:rPr>
                <w:b/>
                <w:bCs/>
                <w:iCs/>
                <w:lang w:eastAsia="x-none"/>
              </w:rPr>
              <w:t xml:space="preserve">Практические занятия: </w:t>
            </w:r>
          </w:p>
          <w:p w:rsidR="00945FA3" w:rsidRPr="00945FA3" w:rsidRDefault="00945FA3" w:rsidP="00945FA3">
            <w:pPr>
              <w:keepNext/>
              <w:autoSpaceDE w:val="0"/>
              <w:autoSpaceDN w:val="0"/>
              <w:outlineLvl w:val="0"/>
              <w:rPr>
                <w:bCs/>
                <w:lang w:eastAsia="x-none"/>
              </w:rPr>
            </w:pPr>
            <w:r w:rsidRPr="008C32E6">
              <w:rPr>
                <w:bCs/>
                <w:lang w:eastAsia="x-none"/>
              </w:rPr>
              <w:t>«</w:t>
            </w:r>
            <w:r w:rsidRPr="008C32E6">
              <w:rPr>
                <w:bCs/>
                <w:lang w:val="x-none" w:eastAsia="x-none"/>
              </w:rPr>
              <w:t>По ком звонит колокол</w:t>
            </w:r>
            <w:r w:rsidRPr="008C32E6">
              <w:rPr>
                <w:bCs/>
                <w:lang w:eastAsia="x-none"/>
              </w:rPr>
              <w:t>»</w:t>
            </w:r>
            <w:r w:rsidRPr="008C32E6">
              <w:rPr>
                <w:bCs/>
                <w:lang w:val="x-none" w:eastAsia="x-none"/>
              </w:rPr>
              <w:t>.</w:t>
            </w:r>
            <w:r w:rsidRPr="008C32E6">
              <w:rPr>
                <w:bCs/>
                <w:lang w:eastAsia="x-none"/>
              </w:rPr>
              <w:t xml:space="preserve"> Знакомство с романом.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jc w:val="center"/>
              <w:outlineLvl w:val="0"/>
              <w:rPr>
                <w:bCs/>
                <w:i/>
                <w:lang w:eastAsia="x-none"/>
              </w:rPr>
            </w:pPr>
            <w:r w:rsidRPr="008C32E6">
              <w:rPr>
                <w:bCs/>
                <w:i/>
                <w:lang w:eastAsia="x-none"/>
              </w:rPr>
              <w:t>2</w:t>
            </w:r>
          </w:p>
        </w:tc>
      </w:tr>
      <w:tr w:rsidR="008E4CD2" w:rsidRPr="008C32E6" w:rsidTr="00875B80">
        <w:trPr>
          <w:trHeight w:val="312"/>
        </w:trPr>
        <w:tc>
          <w:tcPr>
            <w:tcW w:w="3315"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
                <w:lang w:eastAsia="x-none"/>
              </w:rPr>
            </w:pPr>
            <w:r w:rsidRPr="008C32E6">
              <w:rPr>
                <w:b/>
                <w:lang w:eastAsia="x-none"/>
              </w:rPr>
              <w:t>Тема 1.16.</w:t>
            </w:r>
          </w:p>
          <w:p w:rsidR="008E4CD2" w:rsidRPr="008C32E6" w:rsidRDefault="008E4CD2" w:rsidP="008E4CD2">
            <w:pPr>
              <w:rPr>
                <w:lang w:eastAsia="x-none"/>
              </w:rPr>
            </w:pPr>
            <w:r w:rsidRPr="008C32E6">
              <w:rPr>
                <w:lang w:eastAsia="x-none"/>
              </w:rPr>
              <w:t xml:space="preserve"> Творчество </w:t>
            </w:r>
            <w:r w:rsidRPr="008C32E6">
              <w:rPr>
                <w:iCs/>
                <w:color w:val="000000"/>
              </w:rPr>
              <w:t>Дж. Сэлинджера.</w:t>
            </w: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8E4CD2" w:rsidRPr="008C32E6" w:rsidRDefault="00445B10" w:rsidP="008E4CD2">
            <w:pPr>
              <w:rPr>
                <w:lang w:eastAsia="x-none"/>
              </w:rPr>
            </w:pPr>
            <w:r>
              <w:rPr>
                <w:bCs/>
              </w:rPr>
              <w:t xml:space="preserve">    </w:t>
            </w:r>
            <w:r w:rsidR="008E4CD2" w:rsidRPr="008C32E6">
              <w:rPr>
                <w:bCs/>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1A329C" w:rsidP="008E4CD2">
            <w:pPr>
              <w:keepNext/>
              <w:autoSpaceDE w:val="0"/>
              <w:autoSpaceDN w:val="0"/>
              <w:jc w:val="center"/>
              <w:outlineLvl w:val="0"/>
              <w:rPr>
                <w:bCs/>
                <w:lang w:eastAsia="x-none"/>
              </w:rPr>
            </w:pPr>
            <w:r>
              <w:rPr>
                <w:bCs/>
                <w:lang w:eastAsia="x-none"/>
              </w:rPr>
              <w:t>6</w:t>
            </w:r>
          </w:p>
        </w:tc>
      </w:tr>
      <w:tr w:rsidR="008E4CD2" w:rsidRPr="008C32E6" w:rsidTr="00875B80">
        <w:trPr>
          <w:trHeight w:val="24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lang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jc w:val="right"/>
              <w:rPr>
                <w:bCs/>
              </w:rPr>
            </w:pPr>
            <w:r w:rsidRPr="008C32E6">
              <w:rPr>
                <w:bCs/>
              </w:rPr>
              <w:t>1</w:t>
            </w:r>
          </w:p>
        </w:tc>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rPr>
            </w:pPr>
            <w:r w:rsidRPr="008C32E6">
              <w:rPr>
                <w:bCs/>
              </w:rPr>
              <w:t>Биография писателя.</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33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lang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jc w:val="right"/>
              <w:rPr>
                <w:lang w:eastAsia="x-none"/>
              </w:rPr>
            </w:pPr>
            <w:r w:rsidRPr="008C32E6">
              <w:rPr>
                <w:lang w:eastAsia="x-none"/>
              </w:rPr>
              <w:t>2</w:t>
            </w:r>
          </w:p>
        </w:tc>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lang w:eastAsia="x-none"/>
              </w:rPr>
            </w:pPr>
            <w:r w:rsidRPr="008C32E6">
              <w:rPr>
                <w:lang w:eastAsia="x-none"/>
              </w:rPr>
              <w:t>Роман «Над пропастью во ржи». Образ подростка в системе персонажей романа.</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270"/>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lang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jc w:val="right"/>
              <w:rPr>
                <w:lang w:eastAsia="x-none"/>
              </w:rPr>
            </w:pPr>
            <w:r w:rsidRPr="008C32E6">
              <w:rPr>
                <w:lang w:eastAsia="x-none"/>
              </w:rPr>
              <w:t>3</w:t>
            </w:r>
          </w:p>
        </w:tc>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lang w:eastAsia="x-none"/>
              </w:rPr>
            </w:pPr>
            <w:r w:rsidRPr="008C32E6">
              <w:rPr>
                <w:color w:val="000000"/>
              </w:rPr>
              <w:t>Образ «Ловца во ржи» - литературные истоки и художественный смысл.</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277"/>
        </w:trPr>
        <w:tc>
          <w:tcPr>
            <w:tcW w:w="3315"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
                <w:lang w:eastAsia="x-none"/>
              </w:rPr>
            </w:pPr>
            <w:r w:rsidRPr="008C32E6">
              <w:rPr>
                <w:b/>
                <w:lang w:val="x-none" w:eastAsia="x-none"/>
              </w:rPr>
              <w:t xml:space="preserve">Тема </w:t>
            </w:r>
            <w:r w:rsidRPr="008C32E6">
              <w:rPr>
                <w:b/>
                <w:lang w:eastAsia="x-none"/>
              </w:rPr>
              <w:t>1.17.</w:t>
            </w:r>
          </w:p>
          <w:p w:rsidR="008E4CD2" w:rsidRPr="008C32E6" w:rsidRDefault="008E4CD2" w:rsidP="008E4CD2">
            <w:pPr>
              <w:keepNext/>
              <w:autoSpaceDE w:val="0"/>
              <w:autoSpaceDN w:val="0"/>
              <w:ind w:firstLine="284"/>
              <w:outlineLvl w:val="0"/>
              <w:rPr>
                <w:bCs/>
                <w:lang w:val="x-none" w:eastAsia="x-none"/>
              </w:rPr>
            </w:pPr>
            <w:r w:rsidRPr="008C32E6">
              <w:rPr>
                <w:lang w:eastAsia="x-none"/>
              </w:rPr>
              <w:t>Зарубежная л</w:t>
            </w:r>
            <w:proofErr w:type="spellStart"/>
            <w:r w:rsidRPr="008C32E6">
              <w:rPr>
                <w:lang w:val="x-none" w:eastAsia="x-none"/>
              </w:rPr>
              <w:t>итература</w:t>
            </w:r>
            <w:proofErr w:type="spellEnd"/>
            <w:r w:rsidRPr="008C32E6">
              <w:rPr>
                <w:lang w:val="x-none" w:eastAsia="x-none"/>
              </w:rPr>
              <w:t xml:space="preserve"> начала XXI века. </w:t>
            </w:r>
          </w:p>
        </w:tc>
        <w:tc>
          <w:tcPr>
            <w:tcW w:w="10679" w:type="dxa"/>
            <w:gridSpan w:val="5"/>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445B10">
            <w:pPr>
              <w:keepNext/>
              <w:autoSpaceDE w:val="0"/>
              <w:autoSpaceDN w:val="0"/>
              <w:outlineLvl w:val="0"/>
              <w:rPr>
                <w:bCs/>
                <w:lang w:val="x-none" w:eastAsia="x-none"/>
              </w:rPr>
            </w:pPr>
            <w:r w:rsidRPr="008C32E6">
              <w:rPr>
                <w:bCs/>
                <w:lang w:val="x-none" w:eastAsia="x-none"/>
              </w:rPr>
              <w:t>Содержание учебного материала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E4CD2" w:rsidRPr="008C32E6" w:rsidRDefault="006D0D17" w:rsidP="008E4CD2">
            <w:pPr>
              <w:keepNext/>
              <w:autoSpaceDE w:val="0"/>
              <w:autoSpaceDN w:val="0"/>
              <w:jc w:val="center"/>
              <w:outlineLvl w:val="0"/>
              <w:rPr>
                <w:bCs/>
                <w:lang w:eastAsia="x-none"/>
              </w:rPr>
            </w:pPr>
            <w:r>
              <w:rPr>
                <w:bCs/>
                <w:lang w:eastAsia="x-none"/>
              </w:rPr>
              <w:t>6</w:t>
            </w:r>
          </w:p>
        </w:tc>
      </w:tr>
      <w:tr w:rsidR="008E4CD2" w:rsidRPr="008C32E6" w:rsidTr="00875B80">
        <w:trPr>
          <w:trHeight w:val="277"/>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1</w:t>
            </w:r>
          </w:p>
        </w:tc>
        <w:tc>
          <w:tcPr>
            <w:tcW w:w="10060" w:type="dxa"/>
            <w:gridSpan w:val="4"/>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x-none"/>
              </w:rPr>
            </w:pPr>
            <w:r w:rsidRPr="008C32E6">
              <w:rPr>
                <w:lang w:eastAsia="x-none"/>
              </w:rPr>
              <w:t>Творчество П.</w:t>
            </w:r>
            <w:r w:rsidR="00945FA3">
              <w:rPr>
                <w:lang w:eastAsia="x-none"/>
              </w:rPr>
              <w:t xml:space="preserve"> </w:t>
            </w:r>
            <w:r w:rsidRPr="008C32E6">
              <w:rPr>
                <w:lang w:eastAsia="x-none"/>
              </w:rPr>
              <w:t>Коэльо.</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277"/>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2</w:t>
            </w:r>
          </w:p>
        </w:tc>
        <w:tc>
          <w:tcPr>
            <w:tcW w:w="10060" w:type="dxa"/>
            <w:gridSpan w:val="4"/>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outlineLvl w:val="0"/>
              <w:rPr>
                <w:lang w:eastAsia="x-none"/>
              </w:rPr>
            </w:pPr>
            <w:r w:rsidRPr="008C32E6">
              <w:rPr>
                <w:lang w:eastAsia="x-none"/>
              </w:rPr>
              <w:t xml:space="preserve">Творчество </w:t>
            </w:r>
            <w:r w:rsidRPr="008C32E6">
              <w:rPr>
                <w:lang w:val="x-none" w:eastAsia="x-none"/>
              </w:rPr>
              <w:t>Я. Вишневск</w:t>
            </w:r>
            <w:r w:rsidRPr="008C32E6">
              <w:rPr>
                <w:lang w:eastAsia="x-none"/>
              </w:rPr>
              <w:t>ого.</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8E4CD2" w:rsidRPr="008C32E6" w:rsidTr="00875B80">
        <w:trPr>
          <w:trHeight w:val="277"/>
        </w:trPr>
        <w:tc>
          <w:tcPr>
            <w:tcW w:w="3315"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keepNext/>
              <w:autoSpaceDE w:val="0"/>
              <w:autoSpaceDN w:val="0"/>
              <w:ind w:firstLine="284"/>
              <w:outlineLvl w:val="0"/>
              <w:rPr>
                <w:bCs/>
                <w:lang w:val="x-none" w:eastAsia="x-none"/>
              </w:rPr>
            </w:pPr>
            <w:r w:rsidRPr="008C32E6">
              <w:rPr>
                <w:bCs/>
                <w:lang w:val="x-none" w:eastAsia="x-none"/>
              </w:rPr>
              <w:t>3</w:t>
            </w:r>
          </w:p>
        </w:tc>
        <w:tc>
          <w:tcPr>
            <w:tcW w:w="10060" w:type="dxa"/>
            <w:gridSpan w:val="4"/>
            <w:tcBorders>
              <w:top w:val="single" w:sz="4" w:space="0" w:color="auto"/>
              <w:left w:val="single" w:sz="4" w:space="0" w:color="auto"/>
              <w:bottom w:val="single" w:sz="4" w:space="0" w:color="auto"/>
              <w:right w:val="single" w:sz="4" w:space="0" w:color="auto"/>
            </w:tcBorders>
            <w:hideMark/>
          </w:tcPr>
          <w:p w:rsidR="008E4CD2" w:rsidRPr="008C32E6" w:rsidRDefault="008E4CD2" w:rsidP="008E4CD2">
            <w:pPr>
              <w:keepNext/>
              <w:autoSpaceDE w:val="0"/>
              <w:autoSpaceDN w:val="0"/>
              <w:outlineLvl w:val="0"/>
              <w:rPr>
                <w:lang w:val="x-none" w:eastAsia="x-none"/>
              </w:rPr>
            </w:pPr>
            <w:r w:rsidRPr="008C32E6">
              <w:rPr>
                <w:lang w:eastAsia="x-none"/>
              </w:rPr>
              <w:t xml:space="preserve">Творчество Дэна Брауна. </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E4CD2" w:rsidRPr="008C32E6" w:rsidRDefault="008E4CD2" w:rsidP="008E4CD2">
            <w:pPr>
              <w:rPr>
                <w:bCs/>
                <w:lang w:eastAsia="x-none"/>
              </w:rPr>
            </w:pPr>
          </w:p>
        </w:tc>
      </w:tr>
      <w:tr w:rsidR="00445B10" w:rsidRPr="008C32E6" w:rsidTr="00B0119B">
        <w:trPr>
          <w:trHeight w:val="277"/>
        </w:trPr>
        <w:tc>
          <w:tcPr>
            <w:tcW w:w="3315" w:type="dxa"/>
            <w:vMerge w:val="restart"/>
            <w:tcBorders>
              <w:top w:val="single" w:sz="4" w:space="0" w:color="auto"/>
              <w:left w:val="single" w:sz="4" w:space="0" w:color="auto"/>
              <w:right w:val="single" w:sz="4" w:space="0" w:color="auto"/>
            </w:tcBorders>
            <w:vAlign w:val="center"/>
          </w:tcPr>
          <w:p w:rsidR="00445B10" w:rsidRPr="006D0D17" w:rsidRDefault="00445B10" w:rsidP="006D0D17">
            <w:pPr>
              <w:rPr>
                <w:b/>
                <w:bCs/>
                <w:lang w:eastAsia="x-none"/>
              </w:rPr>
            </w:pPr>
            <w:r>
              <w:rPr>
                <w:b/>
                <w:bCs/>
                <w:lang w:eastAsia="x-none"/>
              </w:rPr>
              <w:t xml:space="preserve">      </w:t>
            </w:r>
            <w:r w:rsidRPr="006D0D17">
              <w:rPr>
                <w:b/>
                <w:bCs/>
                <w:lang w:eastAsia="x-none"/>
              </w:rPr>
              <w:t>Тема 1.18.</w:t>
            </w:r>
          </w:p>
          <w:p w:rsidR="00445B10" w:rsidRDefault="00445B10" w:rsidP="008E4CD2">
            <w:pPr>
              <w:rPr>
                <w:b/>
                <w:bCs/>
                <w:lang w:eastAsia="x-none"/>
              </w:rPr>
            </w:pPr>
            <w:r>
              <w:rPr>
                <w:bCs/>
                <w:lang w:eastAsia="x-none"/>
              </w:rPr>
              <w:t>Постмодернизм в западноевропейской литературе</w:t>
            </w:r>
          </w:p>
        </w:tc>
        <w:tc>
          <w:tcPr>
            <w:tcW w:w="10679" w:type="dxa"/>
            <w:gridSpan w:val="5"/>
            <w:tcBorders>
              <w:top w:val="single" w:sz="4" w:space="0" w:color="auto"/>
              <w:left w:val="single" w:sz="4" w:space="0" w:color="auto"/>
              <w:bottom w:val="single" w:sz="4" w:space="0" w:color="auto"/>
              <w:right w:val="single" w:sz="4" w:space="0" w:color="auto"/>
            </w:tcBorders>
            <w:vAlign w:val="center"/>
          </w:tcPr>
          <w:p w:rsidR="00445B10" w:rsidRDefault="00445B10" w:rsidP="008E4CD2">
            <w:pPr>
              <w:keepNext/>
              <w:autoSpaceDE w:val="0"/>
              <w:autoSpaceDN w:val="0"/>
              <w:outlineLvl w:val="0"/>
              <w:rPr>
                <w:lang w:eastAsia="x-none"/>
              </w:rPr>
            </w:pPr>
            <w:r>
              <w:rPr>
                <w:lang w:eastAsia="x-none"/>
              </w:rPr>
              <w:t>Содержание учебного материала</w:t>
            </w:r>
          </w:p>
        </w:tc>
        <w:tc>
          <w:tcPr>
            <w:tcW w:w="1276" w:type="dxa"/>
            <w:tcBorders>
              <w:top w:val="single" w:sz="4" w:space="0" w:color="auto"/>
              <w:left w:val="single" w:sz="4" w:space="0" w:color="auto"/>
              <w:right w:val="single" w:sz="4" w:space="0" w:color="auto"/>
            </w:tcBorders>
            <w:vAlign w:val="center"/>
          </w:tcPr>
          <w:p w:rsidR="00445B10" w:rsidRDefault="00445B10" w:rsidP="00445B10">
            <w:pPr>
              <w:jc w:val="center"/>
              <w:rPr>
                <w:bCs/>
                <w:lang w:eastAsia="x-none"/>
              </w:rPr>
            </w:pPr>
          </w:p>
        </w:tc>
      </w:tr>
      <w:tr w:rsidR="00445B10" w:rsidRPr="008C32E6" w:rsidTr="00B0119B">
        <w:trPr>
          <w:trHeight w:val="277"/>
        </w:trPr>
        <w:tc>
          <w:tcPr>
            <w:tcW w:w="3315" w:type="dxa"/>
            <w:vMerge/>
            <w:tcBorders>
              <w:left w:val="single" w:sz="4" w:space="0" w:color="auto"/>
              <w:right w:val="single" w:sz="4" w:space="0" w:color="auto"/>
            </w:tcBorders>
            <w:vAlign w:val="center"/>
          </w:tcPr>
          <w:p w:rsidR="00445B10" w:rsidRPr="006D0D17" w:rsidRDefault="00445B10" w:rsidP="008E4CD2">
            <w:pPr>
              <w:rPr>
                <w:bCs/>
                <w:lang w:eastAsia="x-none"/>
              </w:rPr>
            </w:pPr>
          </w:p>
        </w:tc>
        <w:tc>
          <w:tcPr>
            <w:tcW w:w="619" w:type="dxa"/>
            <w:tcBorders>
              <w:top w:val="single" w:sz="4" w:space="0" w:color="auto"/>
              <w:left w:val="single" w:sz="4" w:space="0" w:color="auto"/>
              <w:bottom w:val="single" w:sz="4" w:space="0" w:color="auto"/>
              <w:right w:val="single" w:sz="4" w:space="0" w:color="auto"/>
            </w:tcBorders>
            <w:vAlign w:val="center"/>
          </w:tcPr>
          <w:p w:rsidR="00445B10" w:rsidRPr="006D0D17" w:rsidRDefault="00445B10" w:rsidP="008E4CD2">
            <w:pPr>
              <w:keepNext/>
              <w:autoSpaceDE w:val="0"/>
              <w:autoSpaceDN w:val="0"/>
              <w:ind w:firstLine="284"/>
              <w:outlineLvl w:val="0"/>
              <w:rPr>
                <w:bCs/>
                <w:lang w:eastAsia="x-none"/>
              </w:rPr>
            </w:pPr>
            <w:r>
              <w:rPr>
                <w:bCs/>
                <w:lang w:eastAsia="x-none"/>
              </w:rPr>
              <w:t>1</w:t>
            </w:r>
          </w:p>
        </w:tc>
        <w:tc>
          <w:tcPr>
            <w:tcW w:w="10060" w:type="dxa"/>
            <w:gridSpan w:val="4"/>
            <w:tcBorders>
              <w:top w:val="single" w:sz="4" w:space="0" w:color="auto"/>
              <w:left w:val="single" w:sz="4" w:space="0" w:color="auto"/>
              <w:bottom w:val="single" w:sz="4" w:space="0" w:color="auto"/>
              <w:right w:val="single" w:sz="4" w:space="0" w:color="auto"/>
            </w:tcBorders>
          </w:tcPr>
          <w:p w:rsidR="00445B10" w:rsidRPr="008C32E6" w:rsidRDefault="00445B10" w:rsidP="008E4CD2">
            <w:pPr>
              <w:keepNext/>
              <w:autoSpaceDE w:val="0"/>
              <w:autoSpaceDN w:val="0"/>
              <w:outlineLvl w:val="0"/>
              <w:rPr>
                <w:lang w:eastAsia="x-none"/>
              </w:rPr>
            </w:pPr>
            <w:r>
              <w:rPr>
                <w:lang w:eastAsia="x-none"/>
              </w:rPr>
              <w:t>Характерные черты постмодернизма.</w:t>
            </w:r>
          </w:p>
        </w:tc>
        <w:tc>
          <w:tcPr>
            <w:tcW w:w="1276" w:type="dxa"/>
            <w:vMerge w:val="restart"/>
            <w:tcBorders>
              <w:top w:val="single" w:sz="4" w:space="0" w:color="auto"/>
              <w:left w:val="single" w:sz="4" w:space="0" w:color="auto"/>
              <w:right w:val="single" w:sz="4" w:space="0" w:color="auto"/>
            </w:tcBorders>
            <w:vAlign w:val="center"/>
          </w:tcPr>
          <w:p w:rsidR="00445B10" w:rsidRPr="008C32E6" w:rsidRDefault="00445B10" w:rsidP="00445B10">
            <w:pPr>
              <w:jc w:val="center"/>
              <w:rPr>
                <w:bCs/>
                <w:lang w:eastAsia="x-none"/>
              </w:rPr>
            </w:pPr>
            <w:r>
              <w:rPr>
                <w:bCs/>
                <w:lang w:eastAsia="x-none"/>
              </w:rPr>
              <w:t>6</w:t>
            </w:r>
          </w:p>
        </w:tc>
      </w:tr>
      <w:tr w:rsidR="00445B10" w:rsidRPr="008C32E6" w:rsidTr="00B0119B">
        <w:trPr>
          <w:trHeight w:val="277"/>
        </w:trPr>
        <w:tc>
          <w:tcPr>
            <w:tcW w:w="3315" w:type="dxa"/>
            <w:vMerge/>
            <w:tcBorders>
              <w:left w:val="single" w:sz="4" w:space="0" w:color="auto"/>
              <w:right w:val="single" w:sz="4" w:space="0" w:color="auto"/>
            </w:tcBorders>
            <w:vAlign w:val="center"/>
          </w:tcPr>
          <w:p w:rsidR="00445B10" w:rsidRPr="008C32E6" w:rsidRDefault="00445B10" w:rsidP="008E4CD2">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vAlign w:val="center"/>
          </w:tcPr>
          <w:p w:rsidR="00445B10" w:rsidRPr="006D0D17" w:rsidRDefault="00445B10" w:rsidP="008E4CD2">
            <w:pPr>
              <w:keepNext/>
              <w:autoSpaceDE w:val="0"/>
              <w:autoSpaceDN w:val="0"/>
              <w:ind w:firstLine="284"/>
              <w:outlineLvl w:val="0"/>
              <w:rPr>
                <w:bCs/>
                <w:lang w:eastAsia="x-none"/>
              </w:rPr>
            </w:pPr>
            <w:r>
              <w:rPr>
                <w:bCs/>
                <w:lang w:eastAsia="x-none"/>
              </w:rPr>
              <w:t>2</w:t>
            </w:r>
          </w:p>
        </w:tc>
        <w:tc>
          <w:tcPr>
            <w:tcW w:w="10060" w:type="dxa"/>
            <w:gridSpan w:val="4"/>
            <w:tcBorders>
              <w:top w:val="single" w:sz="4" w:space="0" w:color="auto"/>
              <w:left w:val="single" w:sz="4" w:space="0" w:color="auto"/>
              <w:bottom w:val="single" w:sz="4" w:space="0" w:color="auto"/>
              <w:right w:val="single" w:sz="4" w:space="0" w:color="auto"/>
            </w:tcBorders>
          </w:tcPr>
          <w:p w:rsidR="00445B10" w:rsidRPr="008C32E6" w:rsidRDefault="00445B10" w:rsidP="008E4CD2">
            <w:pPr>
              <w:keepNext/>
              <w:autoSpaceDE w:val="0"/>
              <w:autoSpaceDN w:val="0"/>
              <w:outlineLvl w:val="0"/>
              <w:rPr>
                <w:lang w:eastAsia="x-none"/>
              </w:rPr>
            </w:pPr>
            <w:r>
              <w:rPr>
                <w:lang w:eastAsia="x-none"/>
              </w:rPr>
              <w:t>Творчество Умберто</w:t>
            </w:r>
            <w:proofErr w:type="gramStart"/>
            <w:r>
              <w:rPr>
                <w:lang w:eastAsia="x-none"/>
              </w:rPr>
              <w:t xml:space="preserve"> Э</w:t>
            </w:r>
            <w:proofErr w:type="gramEnd"/>
            <w:r>
              <w:rPr>
                <w:lang w:eastAsia="x-none"/>
              </w:rPr>
              <w:t>ко</w:t>
            </w:r>
          </w:p>
        </w:tc>
        <w:tc>
          <w:tcPr>
            <w:tcW w:w="1276" w:type="dxa"/>
            <w:vMerge/>
            <w:tcBorders>
              <w:left w:val="single" w:sz="4" w:space="0" w:color="auto"/>
              <w:right w:val="single" w:sz="4" w:space="0" w:color="auto"/>
            </w:tcBorders>
            <w:vAlign w:val="center"/>
          </w:tcPr>
          <w:p w:rsidR="00445B10" w:rsidRPr="008C32E6" w:rsidRDefault="00445B10" w:rsidP="008E4CD2">
            <w:pPr>
              <w:rPr>
                <w:bCs/>
                <w:lang w:eastAsia="x-none"/>
              </w:rPr>
            </w:pPr>
          </w:p>
        </w:tc>
      </w:tr>
      <w:tr w:rsidR="00445B10" w:rsidRPr="008C32E6" w:rsidTr="00B0119B">
        <w:trPr>
          <w:trHeight w:val="277"/>
        </w:trPr>
        <w:tc>
          <w:tcPr>
            <w:tcW w:w="3315" w:type="dxa"/>
            <w:vMerge/>
            <w:tcBorders>
              <w:left w:val="single" w:sz="4" w:space="0" w:color="auto"/>
              <w:right w:val="single" w:sz="4" w:space="0" w:color="auto"/>
            </w:tcBorders>
            <w:vAlign w:val="center"/>
          </w:tcPr>
          <w:p w:rsidR="00445B10" w:rsidRPr="008C32E6" w:rsidRDefault="00445B10" w:rsidP="008E4CD2">
            <w:pPr>
              <w:rPr>
                <w:bCs/>
                <w:lang w:val="x-none" w:eastAsia="x-none"/>
              </w:rPr>
            </w:pPr>
          </w:p>
        </w:tc>
        <w:tc>
          <w:tcPr>
            <w:tcW w:w="619" w:type="dxa"/>
            <w:tcBorders>
              <w:top w:val="single" w:sz="4" w:space="0" w:color="auto"/>
              <w:left w:val="single" w:sz="4" w:space="0" w:color="auto"/>
              <w:bottom w:val="single" w:sz="4" w:space="0" w:color="auto"/>
              <w:right w:val="single" w:sz="4" w:space="0" w:color="auto"/>
            </w:tcBorders>
            <w:vAlign w:val="center"/>
          </w:tcPr>
          <w:p w:rsidR="00445B10" w:rsidRPr="006D0D17" w:rsidRDefault="00445B10" w:rsidP="008E4CD2">
            <w:pPr>
              <w:keepNext/>
              <w:autoSpaceDE w:val="0"/>
              <w:autoSpaceDN w:val="0"/>
              <w:ind w:firstLine="284"/>
              <w:outlineLvl w:val="0"/>
              <w:rPr>
                <w:bCs/>
                <w:lang w:eastAsia="x-none"/>
              </w:rPr>
            </w:pPr>
            <w:r>
              <w:rPr>
                <w:bCs/>
                <w:lang w:eastAsia="x-none"/>
              </w:rPr>
              <w:t>3</w:t>
            </w:r>
          </w:p>
        </w:tc>
        <w:tc>
          <w:tcPr>
            <w:tcW w:w="10060" w:type="dxa"/>
            <w:gridSpan w:val="4"/>
            <w:tcBorders>
              <w:top w:val="single" w:sz="4" w:space="0" w:color="auto"/>
              <w:left w:val="single" w:sz="4" w:space="0" w:color="auto"/>
              <w:bottom w:val="single" w:sz="4" w:space="0" w:color="auto"/>
              <w:right w:val="single" w:sz="4" w:space="0" w:color="auto"/>
            </w:tcBorders>
          </w:tcPr>
          <w:p w:rsidR="00445B10" w:rsidRPr="00445B10" w:rsidRDefault="00445B10" w:rsidP="008E4CD2">
            <w:pPr>
              <w:keepNext/>
              <w:autoSpaceDE w:val="0"/>
              <w:autoSpaceDN w:val="0"/>
              <w:outlineLvl w:val="0"/>
              <w:rPr>
                <w:lang w:eastAsia="x-none"/>
              </w:rPr>
            </w:pPr>
            <w:r>
              <w:rPr>
                <w:lang w:eastAsia="x-none"/>
              </w:rPr>
              <w:t xml:space="preserve">Роман «Имя Розы» как «гипертекст» художественной культуры конца </w:t>
            </w:r>
            <w:r>
              <w:rPr>
                <w:lang w:val="en-US" w:eastAsia="x-none"/>
              </w:rPr>
              <w:t>XX</w:t>
            </w:r>
            <w:r w:rsidRPr="00445B10">
              <w:rPr>
                <w:lang w:eastAsia="x-none"/>
              </w:rPr>
              <w:t xml:space="preserve"> </w:t>
            </w:r>
            <w:r>
              <w:rPr>
                <w:lang w:eastAsia="x-none"/>
              </w:rPr>
              <w:t>века</w:t>
            </w:r>
          </w:p>
        </w:tc>
        <w:tc>
          <w:tcPr>
            <w:tcW w:w="1276" w:type="dxa"/>
            <w:vMerge/>
            <w:tcBorders>
              <w:left w:val="single" w:sz="4" w:space="0" w:color="auto"/>
              <w:bottom w:val="single" w:sz="4" w:space="0" w:color="auto"/>
              <w:right w:val="single" w:sz="4" w:space="0" w:color="auto"/>
            </w:tcBorders>
            <w:vAlign w:val="center"/>
          </w:tcPr>
          <w:p w:rsidR="00445B10" w:rsidRPr="008C32E6" w:rsidRDefault="00445B10" w:rsidP="008E4CD2">
            <w:pPr>
              <w:rPr>
                <w:bCs/>
                <w:lang w:eastAsia="x-none"/>
              </w:rPr>
            </w:pPr>
          </w:p>
        </w:tc>
      </w:tr>
      <w:tr w:rsidR="00945FA3" w:rsidRPr="008C32E6" w:rsidTr="00945FA3">
        <w:trPr>
          <w:trHeight w:val="472"/>
        </w:trPr>
        <w:tc>
          <w:tcPr>
            <w:tcW w:w="13994" w:type="dxa"/>
            <w:gridSpan w:val="6"/>
            <w:tcBorders>
              <w:top w:val="single" w:sz="4" w:space="0" w:color="auto"/>
              <w:left w:val="single" w:sz="4" w:space="0" w:color="auto"/>
              <w:bottom w:val="single" w:sz="4" w:space="0" w:color="auto"/>
              <w:right w:val="single" w:sz="4" w:space="0" w:color="auto"/>
            </w:tcBorders>
            <w:vAlign w:val="center"/>
          </w:tcPr>
          <w:p w:rsidR="00945FA3" w:rsidRPr="00945FA3" w:rsidRDefault="00945FA3" w:rsidP="00945FA3">
            <w:pPr>
              <w:keepNext/>
              <w:autoSpaceDE w:val="0"/>
              <w:autoSpaceDN w:val="0"/>
              <w:outlineLvl w:val="0"/>
              <w:rPr>
                <w:b/>
                <w:bCs/>
                <w:iCs/>
                <w:lang w:eastAsia="x-none"/>
              </w:rPr>
            </w:pPr>
            <w:r w:rsidRPr="00945FA3">
              <w:rPr>
                <w:b/>
                <w:bCs/>
                <w:iCs/>
                <w:lang w:eastAsia="x-none"/>
              </w:rPr>
              <w:t>Промежуточная аттестация в форме дифференцированного зачета</w:t>
            </w:r>
          </w:p>
        </w:tc>
        <w:tc>
          <w:tcPr>
            <w:tcW w:w="1276" w:type="dxa"/>
            <w:tcBorders>
              <w:top w:val="single" w:sz="4" w:space="0" w:color="auto"/>
              <w:left w:val="single" w:sz="4" w:space="0" w:color="auto"/>
              <w:bottom w:val="single" w:sz="4" w:space="0" w:color="auto"/>
              <w:right w:val="single" w:sz="4" w:space="0" w:color="auto"/>
            </w:tcBorders>
            <w:vAlign w:val="center"/>
          </w:tcPr>
          <w:p w:rsidR="00945FA3" w:rsidRPr="008C32E6" w:rsidRDefault="00945FA3" w:rsidP="008E4CD2">
            <w:pPr>
              <w:keepNext/>
              <w:autoSpaceDE w:val="0"/>
              <w:autoSpaceDN w:val="0"/>
              <w:jc w:val="center"/>
              <w:outlineLvl w:val="0"/>
              <w:rPr>
                <w:bCs/>
                <w:i/>
                <w:lang w:eastAsia="x-none"/>
              </w:rPr>
            </w:pPr>
          </w:p>
        </w:tc>
      </w:tr>
      <w:tr w:rsidR="00945FA3" w:rsidRPr="008C32E6" w:rsidTr="00945FA3">
        <w:trPr>
          <w:trHeight w:val="472"/>
        </w:trPr>
        <w:tc>
          <w:tcPr>
            <w:tcW w:w="13994" w:type="dxa"/>
            <w:gridSpan w:val="6"/>
            <w:tcBorders>
              <w:top w:val="single" w:sz="4" w:space="0" w:color="auto"/>
              <w:left w:val="single" w:sz="4" w:space="0" w:color="auto"/>
              <w:right w:val="single" w:sz="4" w:space="0" w:color="auto"/>
            </w:tcBorders>
            <w:vAlign w:val="center"/>
          </w:tcPr>
          <w:p w:rsidR="00945FA3" w:rsidRPr="00945FA3" w:rsidRDefault="00945FA3" w:rsidP="00945FA3">
            <w:pPr>
              <w:keepNext/>
              <w:autoSpaceDE w:val="0"/>
              <w:autoSpaceDN w:val="0"/>
              <w:outlineLvl w:val="0"/>
              <w:rPr>
                <w:b/>
                <w:bCs/>
                <w:iCs/>
                <w:lang w:eastAsia="x-none"/>
              </w:rPr>
            </w:pPr>
            <w:r>
              <w:rPr>
                <w:b/>
                <w:bCs/>
                <w:iCs/>
                <w:lang w:eastAsia="x-none"/>
              </w:rPr>
              <w:t>Всего</w:t>
            </w:r>
          </w:p>
        </w:tc>
        <w:tc>
          <w:tcPr>
            <w:tcW w:w="1276" w:type="dxa"/>
            <w:tcBorders>
              <w:top w:val="single" w:sz="4" w:space="0" w:color="auto"/>
              <w:left w:val="single" w:sz="4" w:space="0" w:color="auto"/>
              <w:right w:val="single" w:sz="4" w:space="0" w:color="auto"/>
            </w:tcBorders>
            <w:vAlign w:val="center"/>
          </w:tcPr>
          <w:p w:rsidR="00945FA3" w:rsidRPr="00945FA3" w:rsidRDefault="00945FA3" w:rsidP="008E4CD2">
            <w:pPr>
              <w:keepNext/>
              <w:autoSpaceDE w:val="0"/>
              <w:autoSpaceDN w:val="0"/>
              <w:jc w:val="center"/>
              <w:outlineLvl w:val="0"/>
              <w:rPr>
                <w:bCs/>
                <w:lang w:eastAsia="x-none"/>
              </w:rPr>
            </w:pPr>
            <w:r>
              <w:rPr>
                <w:bCs/>
                <w:lang w:eastAsia="x-none"/>
              </w:rPr>
              <w:t>1</w:t>
            </w:r>
            <w:r w:rsidR="001A329C">
              <w:rPr>
                <w:bCs/>
                <w:lang w:eastAsia="x-none"/>
              </w:rPr>
              <w:t>30</w:t>
            </w:r>
          </w:p>
        </w:tc>
      </w:tr>
    </w:tbl>
    <w:p w:rsidR="00D22EB3" w:rsidRDefault="00D22EB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D22EB3" w:rsidRPr="00630E96" w:rsidRDefault="00D22EB3" w:rsidP="00630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rPr>
          <w:b/>
          <w:sz w:val="28"/>
          <w:szCs w:val="28"/>
        </w:rPr>
        <w:sectPr w:rsidR="00D22EB3" w:rsidRPr="00630E96" w:rsidSect="009E26F9">
          <w:pgSz w:w="16840" w:h="11907" w:orient="landscape"/>
          <w:pgMar w:top="851" w:right="1133" w:bottom="851" w:left="1134" w:header="709" w:footer="709" w:gutter="0"/>
          <w:cols w:space="720"/>
        </w:sectPr>
      </w:pPr>
    </w:p>
    <w:p w:rsidR="007C5741" w:rsidRPr="007C5741" w:rsidRDefault="007C5741" w:rsidP="007C5741">
      <w:pPr>
        <w:jc w:val="center"/>
        <w:rPr>
          <w:b/>
          <w:caps/>
          <w:sz w:val="28"/>
          <w:szCs w:val="28"/>
        </w:rPr>
      </w:pPr>
      <w:r w:rsidRPr="007C5741">
        <w:rPr>
          <w:b/>
          <w:caps/>
          <w:sz w:val="28"/>
          <w:szCs w:val="28"/>
        </w:rPr>
        <w:lastRenderedPageBreak/>
        <w:t>3. УСЛОВИЯ РЕАЛИЗАЦИИ ПРОГРАММЫ учебного предмета</w:t>
      </w:r>
    </w:p>
    <w:p w:rsidR="007C5741" w:rsidRPr="007C5741" w:rsidRDefault="007C5741" w:rsidP="007C5741">
      <w:pPr>
        <w:jc w:val="center"/>
        <w:rPr>
          <w:b/>
          <w:caps/>
          <w:sz w:val="28"/>
          <w:szCs w:val="28"/>
        </w:rPr>
      </w:pPr>
    </w:p>
    <w:p w:rsidR="007C5741" w:rsidRPr="007C5741" w:rsidRDefault="007C5741" w:rsidP="007C5741">
      <w:pPr>
        <w:jc w:val="center"/>
        <w:rPr>
          <w:b/>
          <w:sz w:val="28"/>
          <w:szCs w:val="28"/>
        </w:rPr>
      </w:pPr>
      <w:r w:rsidRPr="007C5741">
        <w:rPr>
          <w:b/>
          <w:sz w:val="28"/>
          <w:szCs w:val="28"/>
        </w:rPr>
        <w:t>3.1. Требования к учебно-методическому и информационному обеспечению учебного процесса</w:t>
      </w:r>
    </w:p>
    <w:p w:rsidR="007C5741" w:rsidRPr="007C5741" w:rsidRDefault="007C5741" w:rsidP="007C5741">
      <w:pPr>
        <w:jc w:val="both"/>
        <w:rPr>
          <w:b/>
          <w:sz w:val="28"/>
          <w:szCs w:val="28"/>
        </w:rPr>
      </w:pPr>
    </w:p>
    <w:p w:rsidR="007C5741" w:rsidRPr="007C5741" w:rsidRDefault="007C5741" w:rsidP="007C5741">
      <w:pPr>
        <w:ind w:firstLine="340"/>
        <w:jc w:val="both"/>
        <w:rPr>
          <w:sz w:val="28"/>
          <w:szCs w:val="28"/>
        </w:rPr>
      </w:pPr>
      <w:r w:rsidRPr="007C5741">
        <w:rPr>
          <w:sz w:val="28"/>
          <w:szCs w:val="28"/>
        </w:rPr>
        <w:t>Образовательная программа по литературе должна обеспечиваться учебно-методической документацией и материалами по дисциплине.</w:t>
      </w:r>
    </w:p>
    <w:p w:rsidR="007C5741" w:rsidRPr="007C5741" w:rsidRDefault="007C5741" w:rsidP="007C5741">
      <w:pPr>
        <w:ind w:firstLine="340"/>
        <w:jc w:val="both"/>
        <w:rPr>
          <w:sz w:val="28"/>
          <w:szCs w:val="28"/>
        </w:rPr>
      </w:pPr>
      <w:r w:rsidRPr="007C5741">
        <w:rPr>
          <w:sz w:val="28"/>
          <w:szCs w:val="28"/>
        </w:rPr>
        <w:t>Порядок реализации информационного обеспечения учебного процесса определяет Педагогический совет колледжа.</w:t>
      </w:r>
    </w:p>
    <w:p w:rsidR="007C5741" w:rsidRPr="007C5741" w:rsidRDefault="007C5741" w:rsidP="007C5741">
      <w:pPr>
        <w:ind w:firstLine="340"/>
        <w:jc w:val="both"/>
        <w:rPr>
          <w:sz w:val="28"/>
          <w:szCs w:val="28"/>
        </w:rPr>
      </w:pPr>
      <w:r w:rsidRPr="007C5741">
        <w:rPr>
          <w:sz w:val="28"/>
          <w:szCs w:val="28"/>
        </w:rPr>
        <w:t xml:space="preserve">Внеаудиторная работа </w:t>
      </w:r>
      <w:proofErr w:type="gramStart"/>
      <w:r w:rsidRPr="007C5741">
        <w:rPr>
          <w:sz w:val="28"/>
          <w:szCs w:val="28"/>
        </w:rPr>
        <w:t>обучающихся</w:t>
      </w:r>
      <w:proofErr w:type="gramEnd"/>
      <w:r w:rsidRPr="007C5741">
        <w:rPr>
          <w:sz w:val="28"/>
          <w:szCs w:val="28"/>
        </w:rPr>
        <w:t xml:space="preserve">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rsidR="007C5741" w:rsidRPr="007C5741" w:rsidRDefault="007C5741" w:rsidP="007C5741">
      <w:pPr>
        <w:ind w:firstLine="340"/>
        <w:jc w:val="both"/>
        <w:rPr>
          <w:sz w:val="28"/>
          <w:szCs w:val="28"/>
        </w:rPr>
      </w:pPr>
      <w:r w:rsidRPr="007C5741">
        <w:rPr>
          <w:sz w:val="28"/>
          <w:szCs w:val="28"/>
        </w:rPr>
        <w:t xml:space="preserve">Реализация образовательной программы обеспечивается доступом каждого обучающегося к базам данных и библиотечным фондам. Во время самостоятельной </w:t>
      </w:r>
      <w:proofErr w:type="gramStart"/>
      <w:r w:rsidRPr="007C5741">
        <w:rPr>
          <w:sz w:val="28"/>
          <w:szCs w:val="28"/>
        </w:rPr>
        <w:t>подготовки</w:t>
      </w:r>
      <w:proofErr w:type="gramEnd"/>
      <w:r w:rsidRPr="007C5741">
        <w:rPr>
          <w:sz w:val="28"/>
          <w:szCs w:val="28"/>
        </w:rPr>
        <w:t xml:space="preserve"> обучающиеся должны быть обеспечены доступом к сети Интернет.</w:t>
      </w:r>
    </w:p>
    <w:p w:rsidR="007C5741" w:rsidRPr="007C5741" w:rsidRDefault="007C5741" w:rsidP="007C5741">
      <w:pPr>
        <w:ind w:firstLine="340"/>
        <w:jc w:val="both"/>
        <w:rPr>
          <w:sz w:val="28"/>
          <w:szCs w:val="28"/>
        </w:rPr>
      </w:pPr>
      <w:r w:rsidRPr="007C5741">
        <w:rPr>
          <w:sz w:val="28"/>
          <w:szCs w:val="28"/>
        </w:rPr>
        <w:t>Каждый обучающийся по образовательной программе должен быть обеспечен не менее чем одним учебным и одним учебно-методическим печатным или электронным изданием.</w:t>
      </w:r>
    </w:p>
    <w:p w:rsidR="007C5741" w:rsidRPr="007C5741" w:rsidRDefault="007C5741" w:rsidP="007C5741">
      <w:pPr>
        <w:ind w:firstLine="340"/>
        <w:rPr>
          <w:sz w:val="28"/>
          <w:szCs w:val="28"/>
        </w:rPr>
      </w:pPr>
    </w:p>
    <w:p w:rsidR="007C5741" w:rsidRPr="007C5741" w:rsidRDefault="007C5741" w:rsidP="007C5741">
      <w:pPr>
        <w:jc w:val="center"/>
        <w:rPr>
          <w:b/>
          <w:sz w:val="28"/>
          <w:szCs w:val="28"/>
        </w:rPr>
      </w:pPr>
      <w:r w:rsidRPr="007C5741">
        <w:rPr>
          <w:b/>
          <w:sz w:val="28"/>
          <w:szCs w:val="28"/>
        </w:rPr>
        <w:t>3.2. Требования к минимальному материально-техническому обеспечению</w:t>
      </w:r>
    </w:p>
    <w:p w:rsidR="007C5741" w:rsidRPr="007C5741" w:rsidRDefault="007C5741" w:rsidP="007C5741">
      <w:pPr>
        <w:jc w:val="center"/>
        <w:rPr>
          <w:b/>
          <w:sz w:val="28"/>
          <w:szCs w:val="28"/>
        </w:rPr>
      </w:pPr>
    </w:p>
    <w:p w:rsidR="007C5741" w:rsidRPr="007C5741" w:rsidRDefault="007C5741" w:rsidP="007C5741">
      <w:pPr>
        <w:ind w:firstLine="340"/>
        <w:jc w:val="both"/>
        <w:rPr>
          <w:sz w:val="28"/>
          <w:szCs w:val="28"/>
        </w:rPr>
      </w:pPr>
      <w:r w:rsidRPr="007C5741">
        <w:rPr>
          <w:sz w:val="28"/>
          <w:szCs w:val="28"/>
        </w:rPr>
        <w:t>Реализация учебной дисциплины требует наличия учебного кабинета «Русский язык и литература».</w:t>
      </w:r>
    </w:p>
    <w:p w:rsidR="007C5741" w:rsidRPr="007C5741" w:rsidRDefault="007C5741" w:rsidP="007C5741">
      <w:pPr>
        <w:ind w:firstLine="340"/>
        <w:rPr>
          <w:sz w:val="28"/>
          <w:szCs w:val="28"/>
        </w:rPr>
      </w:pPr>
    </w:p>
    <w:p w:rsidR="007C5741" w:rsidRPr="007C5741" w:rsidRDefault="007C5741" w:rsidP="007C5741">
      <w:pPr>
        <w:ind w:firstLine="340"/>
        <w:rPr>
          <w:b/>
          <w:sz w:val="28"/>
          <w:szCs w:val="28"/>
        </w:rPr>
      </w:pPr>
      <w:r w:rsidRPr="007C5741">
        <w:rPr>
          <w:b/>
          <w:sz w:val="28"/>
          <w:szCs w:val="28"/>
        </w:rPr>
        <w:t>Оборудование учебного кабинета:</w:t>
      </w:r>
    </w:p>
    <w:p w:rsidR="007C5741" w:rsidRPr="007C5741" w:rsidRDefault="007C5741" w:rsidP="007C5741">
      <w:pPr>
        <w:ind w:firstLine="340"/>
        <w:rPr>
          <w:sz w:val="28"/>
          <w:szCs w:val="28"/>
        </w:rPr>
      </w:pPr>
      <w:r w:rsidRPr="007C5741">
        <w:rPr>
          <w:sz w:val="28"/>
          <w:szCs w:val="28"/>
        </w:rPr>
        <w:t>- рабочее место преподавателя;</w:t>
      </w:r>
    </w:p>
    <w:p w:rsidR="007C5741" w:rsidRPr="007C5741" w:rsidRDefault="007C5741" w:rsidP="007C5741">
      <w:pPr>
        <w:ind w:firstLine="340"/>
        <w:rPr>
          <w:sz w:val="28"/>
          <w:szCs w:val="28"/>
        </w:rPr>
      </w:pPr>
      <w:r w:rsidRPr="007C5741">
        <w:rPr>
          <w:sz w:val="28"/>
          <w:szCs w:val="28"/>
        </w:rPr>
        <w:t>- двуместные парты;</w:t>
      </w:r>
    </w:p>
    <w:p w:rsidR="007C5741" w:rsidRPr="007C5741" w:rsidRDefault="007C5741" w:rsidP="007C5741">
      <w:pPr>
        <w:ind w:firstLine="340"/>
        <w:rPr>
          <w:sz w:val="28"/>
          <w:szCs w:val="28"/>
        </w:rPr>
      </w:pPr>
      <w:r w:rsidRPr="007C5741">
        <w:rPr>
          <w:sz w:val="28"/>
          <w:szCs w:val="28"/>
        </w:rPr>
        <w:t>- стулья;</w:t>
      </w:r>
    </w:p>
    <w:p w:rsidR="007C5741" w:rsidRPr="007C5741" w:rsidRDefault="007C5741" w:rsidP="007C5741">
      <w:pPr>
        <w:ind w:firstLine="340"/>
        <w:rPr>
          <w:sz w:val="28"/>
          <w:szCs w:val="28"/>
        </w:rPr>
      </w:pPr>
      <w:r w:rsidRPr="007C5741">
        <w:rPr>
          <w:sz w:val="28"/>
          <w:szCs w:val="28"/>
        </w:rPr>
        <w:t>- доска;</w:t>
      </w:r>
    </w:p>
    <w:p w:rsidR="007C5741" w:rsidRPr="007C5741" w:rsidRDefault="007C5741" w:rsidP="007C5741">
      <w:pPr>
        <w:ind w:firstLine="340"/>
        <w:rPr>
          <w:sz w:val="28"/>
          <w:szCs w:val="28"/>
        </w:rPr>
      </w:pPr>
      <w:r w:rsidRPr="007C5741">
        <w:rPr>
          <w:sz w:val="28"/>
          <w:szCs w:val="28"/>
        </w:rPr>
        <w:t>- дидактический и раздаточный материал по изучаемым темам;</w:t>
      </w:r>
    </w:p>
    <w:p w:rsidR="007C5741" w:rsidRPr="007C5741" w:rsidRDefault="007C5741" w:rsidP="007C5741">
      <w:pPr>
        <w:ind w:firstLine="340"/>
        <w:rPr>
          <w:sz w:val="28"/>
          <w:szCs w:val="28"/>
        </w:rPr>
      </w:pPr>
      <w:r w:rsidRPr="007C5741">
        <w:rPr>
          <w:sz w:val="28"/>
          <w:szCs w:val="28"/>
        </w:rPr>
        <w:t>- справочники;</w:t>
      </w:r>
    </w:p>
    <w:p w:rsidR="007C5741" w:rsidRPr="007C5741" w:rsidRDefault="007C5741" w:rsidP="007C5741">
      <w:pPr>
        <w:ind w:firstLine="340"/>
        <w:rPr>
          <w:sz w:val="28"/>
          <w:szCs w:val="28"/>
        </w:rPr>
      </w:pPr>
      <w:r w:rsidRPr="007C5741">
        <w:rPr>
          <w:sz w:val="28"/>
          <w:szCs w:val="28"/>
        </w:rPr>
        <w:t>- таблицы;</w:t>
      </w:r>
    </w:p>
    <w:p w:rsidR="007C5741" w:rsidRPr="007C5741" w:rsidRDefault="007C5741" w:rsidP="007C5741">
      <w:pPr>
        <w:ind w:firstLine="340"/>
        <w:rPr>
          <w:sz w:val="28"/>
          <w:szCs w:val="28"/>
        </w:rPr>
      </w:pPr>
      <w:r w:rsidRPr="007C5741">
        <w:rPr>
          <w:sz w:val="28"/>
          <w:szCs w:val="28"/>
        </w:rPr>
        <w:t>- схемы;</w:t>
      </w:r>
    </w:p>
    <w:p w:rsidR="007C5741" w:rsidRPr="007C5741" w:rsidRDefault="007C5741" w:rsidP="007C5741">
      <w:pPr>
        <w:ind w:firstLine="340"/>
        <w:rPr>
          <w:sz w:val="28"/>
          <w:szCs w:val="28"/>
        </w:rPr>
      </w:pPr>
      <w:r w:rsidRPr="007C5741">
        <w:rPr>
          <w:sz w:val="28"/>
          <w:szCs w:val="28"/>
        </w:rPr>
        <w:t>- наглядные пособия по изучаемым темам и плакаты;</w:t>
      </w:r>
    </w:p>
    <w:p w:rsidR="007C5741" w:rsidRPr="007C5741" w:rsidRDefault="007C5741" w:rsidP="007C5741">
      <w:pPr>
        <w:ind w:firstLine="340"/>
        <w:rPr>
          <w:sz w:val="28"/>
          <w:szCs w:val="28"/>
        </w:rPr>
      </w:pPr>
      <w:r w:rsidRPr="007C5741">
        <w:rPr>
          <w:sz w:val="28"/>
          <w:szCs w:val="28"/>
        </w:rPr>
        <w:t>- учебники;</w:t>
      </w:r>
    </w:p>
    <w:p w:rsidR="007C5741" w:rsidRPr="007C5741" w:rsidRDefault="007C5741" w:rsidP="007C5741">
      <w:pPr>
        <w:ind w:firstLine="340"/>
        <w:rPr>
          <w:sz w:val="28"/>
          <w:szCs w:val="28"/>
        </w:rPr>
      </w:pPr>
      <w:r w:rsidRPr="007C5741">
        <w:rPr>
          <w:sz w:val="28"/>
          <w:szCs w:val="28"/>
        </w:rPr>
        <w:t>- дополнительная литература по предмету;</w:t>
      </w:r>
    </w:p>
    <w:p w:rsidR="007C5741" w:rsidRPr="007C5741" w:rsidRDefault="007C5741" w:rsidP="007C5741">
      <w:pPr>
        <w:ind w:firstLine="340"/>
        <w:rPr>
          <w:sz w:val="28"/>
          <w:szCs w:val="28"/>
        </w:rPr>
      </w:pPr>
      <w:r w:rsidRPr="007C5741">
        <w:rPr>
          <w:sz w:val="28"/>
          <w:szCs w:val="28"/>
        </w:rPr>
        <w:t>- стенды.</w:t>
      </w:r>
    </w:p>
    <w:p w:rsidR="007C5741" w:rsidRPr="007C5741" w:rsidRDefault="007C5741" w:rsidP="007C5741">
      <w:pPr>
        <w:ind w:firstLine="340"/>
        <w:rPr>
          <w:sz w:val="28"/>
          <w:szCs w:val="28"/>
        </w:rPr>
      </w:pPr>
    </w:p>
    <w:p w:rsidR="007C5741" w:rsidRPr="007C5741" w:rsidRDefault="007C5741" w:rsidP="007C5741">
      <w:pPr>
        <w:ind w:firstLine="340"/>
        <w:rPr>
          <w:b/>
          <w:sz w:val="28"/>
          <w:szCs w:val="28"/>
        </w:rPr>
      </w:pPr>
      <w:r w:rsidRPr="007C5741">
        <w:rPr>
          <w:b/>
          <w:sz w:val="28"/>
          <w:szCs w:val="28"/>
        </w:rPr>
        <w:t>Технические средства обучения:</w:t>
      </w:r>
    </w:p>
    <w:p w:rsidR="007C5741" w:rsidRPr="007C5741" w:rsidRDefault="007C5741" w:rsidP="007C5741">
      <w:pPr>
        <w:ind w:firstLine="340"/>
        <w:rPr>
          <w:sz w:val="28"/>
          <w:szCs w:val="28"/>
        </w:rPr>
      </w:pPr>
      <w:r w:rsidRPr="007C5741">
        <w:rPr>
          <w:sz w:val="28"/>
          <w:szCs w:val="28"/>
        </w:rPr>
        <w:lastRenderedPageBreak/>
        <w:t xml:space="preserve">- компьютер с </w:t>
      </w:r>
      <w:proofErr w:type="gramStart"/>
      <w:r w:rsidRPr="007C5741">
        <w:rPr>
          <w:sz w:val="28"/>
          <w:szCs w:val="28"/>
        </w:rPr>
        <w:t>лицензионным</w:t>
      </w:r>
      <w:proofErr w:type="gramEnd"/>
      <w:r w:rsidRPr="007C5741">
        <w:rPr>
          <w:sz w:val="28"/>
          <w:szCs w:val="28"/>
        </w:rPr>
        <w:t xml:space="preserve"> программным обеспечение;</w:t>
      </w:r>
    </w:p>
    <w:p w:rsidR="007C5741" w:rsidRPr="007C5741" w:rsidRDefault="007C5741" w:rsidP="007C5741">
      <w:pPr>
        <w:ind w:firstLine="340"/>
        <w:rPr>
          <w:sz w:val="28"/>
          <w:szCs w:val="28"/>
        </w:rPr>
      </w:pPr>
      <w:r w:rsidRPr="007C5741">
        <w:rPr>
          <w:sz w:val="28"/>
          <w:szCs w:val="28"/>
        </w:rPr>
        <w:t>- принтер;</w:t>
      </w:r>
    </w:p>
    <w:p w:rsidR="007C5741" w:rsidRPr="007C5741" w:rsidRDefault="007C5741" w:rsidP="007C5741">
      <w:pPr>
        <w:ind w:firstLine="340"/>
        <w:rPr>
          <w:sz w:val="28"/>
          <w:szCs w:val="28"/>
        </w:rPr>
      </w:pPr>
      <w:r w:rsidRPr="007C5741">
        <w:rPr>
          <w:sz w:val="28"/>
          <w:szCs w:val="28"/>
        </w:rPr>
        <w:t xml:space="preserve">- </w:t>
      </w:r>
      <w:proofErr w:type="spellStart"/>
      <w:r w:rsidRPr="007C5741">
        <w:rPr>
          <w:sz w:val="28"/>
          <w:szCs w:val="28"/>
        </w:rPr>
        <w:t>мультимедиапроектор</w:t>
      </w:r>
      <w:proofErr w:type="spellEnd"/>
      <w:r w:rsidRPr="007C5741">
        <w:rPr>
          <w:sz w:val="28"/>
          <w:szCs w:val="28"/>
        </w:rPr>
        <w:t>;</w:t>
      </w:r>
    </w:p>
    <w:p w:rsidR="007C5741" w:rsidRPr="007C5741" w:rsidRDefault="007C5741" w:rsidP="007C5741">
      <w:pPr>
        <w:ind w:firstLine="340"/>
        <w:rPr>
          <w:sz w:val="28"/>
          <w:szCs w:val="28"/>
        </w:rPr>
      </w:pPr>
      <w:r w:rsidRPr="007C5741">
        <w:rPr>
          <w:sz w:val="28"/>
          <w:szCs w:val="28"/>
        </w:rPr>
        <w:t>- интерактивная доска.</w:t>
      </w:r>
    </w:p>
    <w:p w:rsidR="007C5741" w:rsidRPr="007C5741" w:rsidRDefault="007C5741" w:rsidP="007C5741">
      <w:pPr>
        <w:ind w:firstLine="340"/>
        <w:rPr>
          <w:sz w:val="28"/>
          <w:szCs w:val="28"/>
        </w:rPr>
      </w:pPr>
    </w:p>
    <w:p w:rsidR="007C5741" w:rsidRPr="007C5741" w:rsidRDefault="007C5741" w:rsidP="007C5741">
      <w:pPr>
        <w:jc w:val="center"/>
        <w:rPr>
          <w:b/>
          <w:sz w:val="28"/>
          <w:szCs w:val="28"/>
        </w:rPr>
      </w:pPr>
      <w:r w:rsidRPr="007C5741">
        <w:rPr>
          <w:b/>
          <w:sz w:val="28"/>
          <w:szCs w:val="28"/>
        </w:rPr>
        <w:t>Материально-техническое обеспечение учебного процесса</w:t>
      </w:r>
    </w:p>
    <w:p w:rsidR="007C5741" w:rsidRPr="007C5741" w:rsidRDefault="007C5741" w:rsidP="007C5741">
      <w:pPr>
        <w:ind w:firstLine="340"/>
        <w:jc w:val="center"/>
        <w:rPr>
          <w:b/>
          <w:sz w:val="28"/>
          <w:szCs w:val="28"/>
        </w:rPr>
      </w:pPr>
    </w:p>
    <w:p w:rsidR="007C5741" w:rsidRPr="007C5741" w:rsidRDefault="007C5741" w:rsidP="007C5741">
      <w:pPr>
        <w:ind w:firstLine="340"/>
        <w:jc w:val="both"/>
        <w:rPr>
          <w:sz w:val="28"/>
          <w:szCs w:val="28"/>
        </w:rPr>
      </w:pPr>
      <w:r w:rsidRPr="007C5741">
        <w:rPr>
          <w:sz w:val="28"/>
          <w:szCs w:val="28"/>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rsidR="007C5741" w:rsidRPr="007C5741" w:rsidRDefault="007C5741" w:rsidP="007C5741">
      <w:pPr>
        <w:ind w:firstLine="340"/>
        <w:jc w:val="both"/>
        <w:rPr>
          <w:sz w:val="28"/>
          <w:szCs w:val="28"/>
        </w:rPr>
      </w:pPr>
      <w:r w:rsidRPr="007C5741">
        <w:rPr>
          <w:sz w:val="28"/>
          <w:szCs w:val="28"/>
        </w:rPr>
        <w:t>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 Рабочие места, предоставляемые обучающимся, обеспечиваются необходимым комплектом лицензионного программного обеспечения.</w:t>
      </w:r>
    </w:p>
    <w:p w:rsidR="007C5741" w:rsidRPr="007C5741" w:rsidRDefault="007C5741" w:rsidP="007C5741">
      <w:pPr>
        <w:ind w:firstLine="340"/>
        <w:jc w:val="both"/>
        <w:rPr>
          <w:sz w:val="28"/>
          <w:szCs w:val="28"/>
        </w:rPr>
      </w:pPr>
      <w:r w:rsidRPr="007C5741">
        <w:rPr>
          <w:sz w:val="28"/>
          <w:szCs w:val="28"/>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знаний по разделам дисциплины, а также предварительного итогового контроля уровня усвоения знаний рекомендуется проводить в компьютерном классе с использованием тестов.</w:t>
      </w:r>
    </w:p>
    <w:p w:rsidR="007C5741" w:rsidRPr="007C5741" w:rsidRDefault="007C5741" w:rsidP="007C5741">
      <w:pPr>
        <w:ind w:firstLine="340"/>
        <w:rPr>
          <w:sz w:val="28"/>
          <w:szCs w:val="28"/>
        </w:rPr>
      </w:pPr>
    </w:p>
    <w:p w:rsidR="007C5741" w:rsidRPr="007C5741" w:rsidRDefault="007C5741" w:rsidP="007C5741">
      <w:pPr>
        <w:ind w:firstLine="340"/>
        <w:rPr>
          <w:sz w:val="28"/>
          <w:szCs w:val="28"/>
        </w:rPr>
      </w:pPr>
    </w:p>
    <w:p w:rsidR="007C5741" w:rsidRPr="007C5741" w:rsidRDefault="007C5741" w:rsidP="007C5741">
      <w:pPr>
        <w:jc w:val="center"/>
        <w:rPr>
          <w:b/>
          <w:sz w:val="28"/>
          <w:szCs w:val="28"/>
        </w:rPr>
      </w:pPr>
      <w:r w:rsidRPr="007C5741">
        <w:rPr>
          <w:b/>
          <w:sz w:val="28"/>
          <w:szCs w:val="28"/>
        </w:rPr>
        <w:t xml:space="preserve">3.2. Информационное обеспечение обучения. Перечень </w:t>
      </w:r>
      <w:proofErr w:type="gramStart"/>
      <w:r w:rsidRPr="007C5741">
        <w:rPr>
          <w:b/>
          <w:sz w:val="28"/>
          <w:szCs w:val="28"/>
        </w:rPr>
        <w:t>рекомендуемых</w:t>
      </w:r>
      <w:proofErr w:type="gramEnd"/>
    </w:p>
    <w:p w:rsidR="007C5741" w:rsidRPr="007C5741" w:rsidRDefault="007C5741" w:rsidP="007C5741">
      <w:pPr>
        <w:jc w:val="center"/>
        <w:rPr>
          <w:b/>
          <w:sz w:val="28"/>
          <w:szCs w:val="28"/>
        </w:rPr>
      </w:pPr>
      <w:r w:rsidRPr="007C5741">
        <w:rPr>
          <w:b/>
          <w:sz w:val="28"/>
          <w:szCs w:val="28"/>
        </w:rPr>
        <w:t>учебных изданий, Интернет-ресурсов, дополнительной литературы</w:t>
      </w:r>
    </w:p>
    <w:p w:rsidR="007C5741" w:rsidRPr="00260DF9" w:rsidRDefault="007C5741" w:rsidP="007C5741">
      <w:pPr>
        <w:jc w:val="center"/>
        <w:rPr>
          <w:b/>
          <w:sz w:val="28"/>
          <w:szCs w:val="28"/>
        </w:rPr>
      </w:pPr>
    </w:p>
    <w:p w:rsidR="00260DF9" w:rsidRPr="00260DF9" w:rsidRDefault="00260DF9" w:rsidP="00260DF9">
      <w:pPr>
        <w:rPr>
          <w:b/>
          <w:sz w:val="28"/>
          <w:szCs w:val="28"/>
        </w:rPr>
      </w:pPr>
      <w:r w:rsidRPr="00260DF9">
        <w:rPr>
          <w:b/>
          <w:sz w:val="28"/>
          <w:szCs w:val="28"/>
        </w:rPr>
        <w:t>Основные источники</w:t>
      </w:r>
    </w:p>
    <w:p w:rsidR="00260DF9" w:rsidRPr="00260DF9" w:rsidRDefault="00260DF9" w:rsidP="00260DF9">
      <w:pPr>
        <w:rPr>
          <w:sz w:val="28"/>
          <w:szCs w:val="28"/>
        </w:rPr>
      </w:pPr>
      <w:r w:rsidRPr="00260DF9">
        <w:rPr>
          <w:sz w:val="28"/>
          <w:szCs w:val="28"/>
        </w:rPr>
        <w:t>1. Зарубежная литература и культура Средних веков и эпохи Возрождения [Электронный ресурс]: практикум/ — Электрон</w:t>
      </w:r>
      <w:proofErr w:type="gramStart"/>
      <w:r w:rsidRPr="00260DF9">
        <w:rPr>
          <w:sz w:val="28"/>
          <w:szCs w:val="28"/>
        </w:rPr>
        <w:t>.</w:t>
      </w:r>
      <w:proofErr w:type="gramEnd"/>
      <w:r w:rsidRPr="00260DF9">
        <w:rPr>
          <w:sz w:val="28"/>
          <w:szCs w:val="28"/>
        </w:rPr>
        <w:t xml:space="preserve"> </w:t>
      </w:r>
      <w:proofErr w:type="gramStart"/>
      <w:r w:rsidRPr="00260DF9">
        <w:rPr>
          <w:sz w:val="28"/>
          <w:szCs w:val="28"/>
        </w:rPr>
        <w:t>т</w:t>
      </w:r>
      <w:proofErr w:type="gramEnd"/>
      <w:r w:rsidRPr="00260DF9">
        <w:rPr>
          <w:sz w:val="28"/>
          <w:szCs w:val="28"/>
        </w:rPr>
        <w:t>екстовые данные.— СПб</w:t>
      </w:r>
      <w:proofErr w:type="gramStart"/>
      <w:r w:rsidRPr="00260DF9">
        <w:rPr>
          <w:sz w:val="28"/>
          <w:szCs w:val="28"/>
        </w:rPr>
        <w:t xml:space="preserve">.: </w:t>
      </w:r>
      <w:proofErr w:type="gramEnd"/>
      <w:r w:rsidRPr="00260DF9">
        <w:rPr>
          <w:sz w:val="28"/>
          <w:szCs w:val="28"/>
        </w:rPr>
        <w:t>Издательство РГПУ им. А. И. Герцена, 2022.— 26 c.— Режим д</w:t>
      </w:r>
      <w:r w:rsidRPr="00260DF9">
        <w:rPr>
          <w:sz w:val="28"/>
          <w:szCs w:val="28"/>
        </w:rPr>
        <w:t>о</w:t>
      </w:r>
      <w:r w:rsidRPr="00260DF9">
        <w:rPr>
          <w:sz w:val="28"/>
          <w:szCs w:val="28"/>
        </w:rPr>
        <w:t xml:space="preserve">ступа: </w:t>
      </w:r>
      <w:hyperlink r:id="rId11" w:history="1">
        <w:r w:rsidRPr="00260DF9">
          <w:rPr>
            <w:rStyle w:val="aff"/>
            <w:sz w:val="28"/>
            <w:szCs w:val="28"/>
          </w:rPr>
          <w:t>https://ipr-smart.ru/137230</w:t>
        </w:r>
      </w:hyperlink>
      <w:r w:rsidRPr="00260DF9">
        <w:rPr>
          <w:sz w:val="28"/>
          <w:szCs w:val="28"/>
        </w:rPr>
        <w:t xml:space="preserve"> </w:t>
      </w:r>
    </w:p>
    <w:p w:rsidR="00260DF9" w:rsidRPr="00260DF9" w:rsidRDefault="00260DF9" w:rsidP="00260DF9">
      <w:pPr>
        <w:rPr>
          <w:sz w:val="28"/>
          <w:szCs w:val="28"/>
        </w:rPr>
      </w:pPr>
      <w:r w:rsidRPr="00260DF9">
        <w:rPr>
          <w:sz w:val="28"/>
          <w:szCs w:val="28"/>
        </w:rPr>
        <w:t xml:space="preserve">2. </w:t>
      </w:r>
      <w:proofErr w:type="spellStart"/>
      <w:r w:rsidRPr="00260DF9">
        <w:rPr>
          <w:sz w:val="28"/>
          <w:szCs w:val="28"/>
        </w:rPr>
        <w:t>Параскева</w:t>
      </w:r>
      <w:proofErr w:type="spellEnd"/>
      <w:r w:rsidRPr="00260DF9">
        <w:rPr>
          <w:sz w:val="28"/>
          <w:szCs w:val="28"/>
        </w:rPr>
        <w:t xml:space="preserve"> Е.В. Античная литература [Электронный ресурс]: учебно-методическое пособие: направление подготовки 44.03.05 Педагогическое образование (с двумя профилями подготовки), направленность «Русский язык и Литература»/ </w:t>
      </w:r>
      <w:proofErr w:type="spellStart"/>
      <w:r w:rsidRPr="00260DF9">
        <w:rPr>
          <w:sz w:val="28"/>
          <w:szCs w:val="28"/>
        </w:rPr>
        <w:t>Параскева</w:t>
      </w:r>
      <w:proofErr w:type="spellEnd"/>
      <w:r w:rsidRPr="00260DF9">
        <w:rPr>
          <w:sz w:val="28"/>
          <w:szCs w:val="28"/>
        </w:rPr>
        <w:t xml:space="preserve"> Е.В., </w:t>
      </w:r>
      <w:proofErr w:type="spellStart"/>
      <w:r w:rsidRPr="00260DF9">
        <w:rPr>
          <w:sz w:val="28"/>
          <w:szCs w:val="28"/>
        </w:rPr>
        <w:t>Кашкарёва</w:t>
      </w:r>
      <w:proofErr w:type="spellEnd"/>
      <w:r w:rsidRPr="00260DF9">
        <w:rPr>
          <w:sz w:val="28"/>
          <w:szCs w:val="28"/>
        </w:rPr>
        <w:t xml:space="preserve"> А.П.— Электрон</w:t>
      </w:r>
      <w:proofErr w:type="gramStart"/>
      <w:r w:rsidRPr="00260DF9">
        <w:rPr>
          <w:sz w:val="28"/>
          <w:szCs w:val="28"/>
        </w:rPr>
        <w:t>.</w:t>
      </w:r>
      <w:proofErr w:type="gramEnd"/>
      <w:r w:rsidRPr="00260DF9">
        <w:rPr>
          <w:sz w:val="28"/>
          <w:szCs w:val="28"/>
        </w:rPr>
        <w:t xml:space="preserve"> </w:t>
      </w:r>
      <w:proofErr w:type="gramStart"/>
      <w:r w:rsidRPr="00260DF9">
        <w:rPr>
          <w:sz w:val="28"/>
          <w:szCs w:val="28"/>
        </w:rPr>
        <w:t>т</w:t>
      </w:r>
      <w:proofErr w:type="gramEnd"/>
      <w:r w:rsidRPr="00260DF9">
        <w:rPr>
          <w:sz w:val="28"/>
          <w:szCs w:val="28"/>
        </w:rPr>
        <w:t>екст</w:t>
      </w:r>
      <w:r w:rsidRPr="00260DF9">
        <w:rPr>
          <w:sz w:val="28"/>
          <w:szCs w:val="28"/>
        </w:rPr>
        <w:t>о</w:t>
      </w:r>
      <w:r w:rsidRPr="00260DF9">
        <w:rPr>
          <w:sz w:val="28"/>
          <w:szCs w:val="28"/>
        </w:rPr>
        <w:t xml:space="preserve">вые данные.— Сургут: </w:t>
      </w:r>
      <w:proofErr w:type="spellStart"/>
      <w:r w:rsidRPr="00260DF9">
        <w:rPr>
          <w:sz w:val="28"/>
          <w:szCs w:val="28"/>
        </w:rPr>
        <w:t>Сургутский</w:t>
      </w:r>
      <w:proofErr w:type="spellEnd"/>
      <w:r w:rsidRPr="00260DF9">
        <w:rPr>
          <w:sz w:val="28"/>
          <w:szCs w:val="28"/>
        </w:rPr>
        <w:t xml:space="preserve"> государственный педагогический ун</w:t>
      </w:r>
      <w:r w:rsidRPr="00260DF9">
        <w:rPr>
          <w:sz w:val="28"/>
          <w:szCs w:val="28"/>
        </w:rPr>
        <w:t>и</w:t>
      </w:r>
      <w:r w:rsidRPr="00260DF9">
        <w:rPr>
          <w:sz w:val="28"/>
          <w:szCs w:val="28"/>
        </w:rPr>
        <w:t xml:space="preserve">верситет, 2022.— 84 c.— Режим доступа: </w:t>
      </w:r>
      <w:hyperlink r:id="rId12" w:history="1">
        <w:r w:rsidRPr="00260DF9">
          <w:rPr>
            <w:rStyle w:val="aff"/>
            <w:sz w:val="28"/>
            <w:szCs w:val="28"/>
          </w:rPr>
          <w:t>https://ipr-smart.ru/131811</w:t>
        </w:r>
      </w:hyperlink>
      <w:r w:rsidRPr="00260DF9">
        <w:rPr>
          <w:sz w:val="28"/>
          <w:szCs w:val="28"/>
        </w:rPr>
        <w:t xml:space="preserve"> </w:t>
      </w:r>
    </w:p>
    <w:p w:rsidR="00260DF9" w:rsidRPr="00260DF9" w:rsidRDefault="00260DF9" w:rsidP="00260DF9">
      <w:pPr>
        <w:rPr>
          <w:b/>
          <w:sz w:val="28"/>
          <w:szCs w:val="28"/>
        </w:rPr>
      </w:pPr>
    </w:p>
    <w:p w:rsidR="00260DF9" w:rsidRPr="00260DF9" w:rsidRDefault="00260DF9" w:rsidP="00260DF9">
      <w:pPr>
        <w:rPr>
          <w:b/>
          <w:sz w:val="28"/>
          <w:szCs w:val="28"/>
        </w:rPr>
      </w:pPr>
      <w:r w:rsidRPr="00260DF9">
        <w:rPr>
          <w:b/>
          <w:sz w:val="28"/>
          <w:szCs w:val="28"/>
        </w:rPr>
        <w:t xml:space="preserve">Дополнительные источники </w:t>
      </w:r>
    </w:p>
    <w:p w:rsidR="00260DF9" w:rsidRPr="00260DF9" w:rsidRDefault="00260DF9" w:rsidP="00260DF9">
      <w:pPr>
        <w:rPr>
          <w:sz w:val="28"/>
          <w:szCs w:val="28"/>
        </w:rPr>
      </w:pPr>
      <w:r w:rsidRPr="00260DF9">
        <w:rPr>
          <w:sz w:val="28"/>
          <w:szCs w:val="28"/>
        </w:rPr>
        <w:lastRenderedPageBreak/>
        <w:t xml:space="preserve">1. </w:t>
      </w:r>
      <w:proofErr w:type="spellStart"/>
      <w:r w:rsidRPr="00260DF9">
        <w:rPr>
          <w:sz w:val="28"/>
          <w:szCs w:val="28"/>
        </w:rPr>
        <w:t>Минц</w:t>
      </w:r>
      <w:proofErr w:type="spellEnd"/>
      <w:r w:rsidRPr="00260DF9">
        <w:rPr>
          <w:sz w:val="28"/>
          <w:szCs w:val="28"/>
        </w:rPr>
        <w:t>, Б. А. Литература</w:t>
      </w:r>
      <w:proofErr w:type="gramStart"/>
      <w:r w:rsidRPr="00260DF9">
        <w:rPr>
          <w:sz w:val="28"/>
          <w:szCs w:val="28"/>
        </w:rPr>
        <w:t xml:space="preserve"> :</w:t>
      </w:r>
      <w:proofErr w:type="gramEnd"/>
      <w:r w:rsidRPr="00260DF9">
        <w:rPr>
          <w:sz w:val="28"/>
          <w:szCs w:val="28"/>
        </w:rPr>
        <w:t xml:space="preserve"> учебник для СПО / Б. А. </w:t>
      </w:r>
      <w:proofErr w:type="spellStart"/>
      <w:r w:rsidRPr="00260DF9">
        <w:rPr>
          <w:sz w:val="28"/>
          <w:szCs w:val="28"/>
        </w:rPr>
        <w:t>Минц</w:t>
      </w:r>
      <w:proofErr w:type="spellEnd"/>
      <w:r w:rsidRPr="00260DF9">
        <w:rPr>
          <w:sz w:val="28"/>
          <w:szCs w:val="28"/>
        </w:rPr>
        <w:t xml:space="preserve">, Н. В. </w:t>
      </w:r>
      <w:proofErr w:type="spellStart"/>
      <w:r w:rsidRPr="00260DF9">
        <w:rPr>
          <w:sz w:val="28"/>
          <w:szCs w:val="28"/>
        </w:rPr>
        <w:t>Мокина</w:t>
      </w:r>
      <w:proofErr w:type="spellEnd"/>
      <w:r w:rsidRPr="00260DF9">
        <w:rPr>
          <w:sz w:val="28"/>
          <w:szCs w:val="28"/>
        </w:rPr>
        <w:t>. — Саратов</w:t>
      </w:r>
      <w:proofErr w:type="gramStart"/>
      <w:r w:rsidRPr="00260DF9">
        <w:rPr>
          <w:sz w:val="28"/>
          <w:szCs w:val="28"/>
        </w:rPr>
        <w:t xml:space="preserve"> :</w:t>
      </w:r>
      <w:proofErr w:type="gramEnd"/>
      <w:r w:rsidRPr="00260DF9">
        <w:rPr>
          <w:sz w:val="28"/>
          <w:szCs w:val="28"/>
        </w:rPr>
        <w:t xml:space="preserve"> Профобразование, 2022. — 625 c. — ISBN 978-5-4488-1535-5. — Текст</w:t>
      </w:r>
      <w:proofErr w:type="gramStart"/>
      <w:r w:rsidRPr="00260DF9">
        <w:rPr>
          <w:sz w:val="28"/>
          <w:szCs w:val="28"/>
        </w:rPr>
        <w:t xml:space="preserve"> :</w:t>
      </w:r>
      <w:proofErr w:type="gramEnd"/>
      <w:r w:rsidRPr="00260DF9">
        <w:rPr>
          <w:sz w:val="28"/>
          <w:szCs w:val="28"/>
        </w:rPr>
        <w:t xml:space="preserve"> электронный // Цифровой образовательный ресурс IPR SMART : [сайт]. — URL: https://www.iprbookshop.ru/122332.html— Режим доступа: для </w:t>
      </w:r>
      <w:proofErr w:type="spellStart"/>
      <w:r w:rsidRPr="00260DF9">
        <w:rPr>
          <w:sz w:val="28"/>
          <w:szCs w:val="28"/>
        </w:rPr>
        <w:t>авторизир</w:t>
      </w:r>
      <w:proofErr w:type="spellEnd"/>
      <w:r w:rsidRPr="00260DF9">
        <w:rPr>
          <w:sz w:val="28"/>
          <w:szCs w:val="28"/>
        </w:rPr>
        <w:t xml:space="preserve">. пользователей. - DOI: </w:t>
      </w:r>
      <w:hyperlink r:id="rId13" w:history="1">
        <w:r w:rsidRPr="00260DF9">
          <w:rPr>
            <w:rStyle w:val="aff"/>
            <w:sz w:val="28"/>
            <w:szCs w:val="28"/>
          </w:rPr>
          <w:t>https://doi.org/10.23682/122332</w:t>
        </w:r>
      </w:hyperlink>
    </w:p>
    <w:p w:rsidR="00260DF9" w:rsidRPr="00260DF9" w:rsidRDefault="00260DF9" w:rsidP="00260DF9">
      <w:pPr>
        <w:rPr>
          <w:sz w:val="28"/>
          <w:szCs w:val="28"/>
        </w:rPr>
      </w:pPr>
      <w:r w:rsidRPr="00260DF9">
        <w:rPr>
          <w:sz w:val="28"/>
          <w:szCs w:val="28"/>
        </w:rPr>
        <w:t>2. История мировой литературы. Античная литература [Электронный р</w:t>
      </w:r>
      <w:r w:rsidRPr="00260DF9">
        <w:rPr>
          <w:sz w:val="28"/>
          <w:szCs w:val="28"/>
        </w:rPr>
        <w:t>е</w:t>
      </w:r>
      <w:r w:rsidRPr="00260DF9">
        <w:rPr>
          <w:sz w:val="28"/>
          <w:szCs w:val="28"/>
        </w:rPr>
        <w:t>сурс]: учебное пособие/ А.Ю. Братухин [и др.].— Электрон</w:t>
      </w:r>
      <w:proofErr w:type="gramStart"/>
      <w:r w:rsidRPr="00260DF9">
        <w:rPr>
          <w:sz w:val="28"/>
          <w:szCs w:val="28"/>
        </w:rPr>
        <w:t>.</w:t>
      </w:r>
      <w:proofErr w:type="gramEnd"/>
      <w:r w:rsidRPr="00260DF9">
        <w:rPr>
          <w:sz w:val="28"/>
          <w:szCs w:val="28"/>
        </w:rPr>
        <w:t xml:space="preserve"> </w:t>
      </w:r>
      <w:proofErr w:type="gramStart"/>
      <w:r w:rsidRPr="00260DF9">
        <w:rPr>
          <w:sz w:val="28"/>
          <w:szCs w:val="28"/>
        </w:rPr>
        <w:t>т</w:t>
      </w:r>
      <w:proofErr w:type="gramEnd"/>
      <w:r w:rsidRPr="00260DF9">
        <w:rPr>
          <w:sz w:val="28"/>
          <w:szCs w:val="28"/>
        </w:rPr>
        <w:t>екстовые данные.— Пермь: Пермский государственный национальный исследов</w:t>
      </w:r>
      <w:r w:rsidRPr="00260DF9">
        <w:rPr>
          <w:sz w:val="28"/>
          <w:szCs w:val="28"/>
        </w:rPr>
        <w:t>а</w:t>
      </w:r>
      <w:r w:rsidRPr="00260DF9">
        <w:rPr>
          <w:sz w:val="28"/>
          <w:szCs w:val="28"/>
        </w:rPr>
        <w:t xml:space="preserve">тельский университет, 2021.— 222 c.— Режим доступа: </w:t>
      </w:r>
      <w:hyperlink r:id="rId14" w:history="1">
        <w:r w:rsidRPr="00260DF9">
          <w:rPr>
            <w:rStyle w:val="aff"/>
            <w:sz w:val="28"/>
            <w:szCs w:val="28"/>
          </w:rPr>
          <w:t>https://ipr-smart.ru/133275</w:t>
        </w:r>
      </w:hyperlink>
    </w:p>
    <w:p w:rsidR="007C5741" w:rsidRPr="00260DF9" w:rsidRDefault="00260DF9" w:rsidP="00260DF9">
      <w:pPr>
        <w:rPr>
          <w:b/>
          <w:caps/>
          <w:sz w:val="28"/>
          <w:szCs w:val="28"/>
        </w:rPr>
      </w:pPr>
      <w:r w:rsidRPr="00260DF9">
        <w:rPr>
          <w:sz w:val="28"/>
          <w:szCs w:val="28"/>
        </w:rPr>
        <w:t>3. История мировой литературы. Литература Средних веков [Электронный ресурс]: учебное пособие/ А.Ю. Братухин [и др.].— Электрон</w:t>
      </w:r>
      <w:proofErr w:type="gramStart"/>
      <w:r w:rsidRPr="00260DF9">
        <w:rPr>
          <w:sz w:val="28"/>
          <w:szCs w:val="28"/>
        </w:rPr>
        <w:t>.</w:t>
      </w:r>
      <w:proofErr w:type="gramEnd"/>
      <w:r w:rsidRPr="00260DF9">
        <w:rPr>
          <w:sz w:val="28"/>
          <w:szCs w:val="28"/>
        </w:rPr>
        <w:t xml:space="preserve"> </w:t>
      </w:r>
      <w:proofErr w:type="gramStart"/>
      <w:r w:rsidRPr="00260DF9">
        <w:rPr>
          <w:sz w:val="28"/>
          <w:szCs w:val="28"/>
        </w:rPr>
        <w:t>т</w:t>
      </w:r>
      <w:proofErr w:type="gramEnd"/>
      <w:r w:rsidRPr="00260DF9">
        <w:rPr>
          <w:sz w:val="28"/>
          <w:szCs w:val="28"/>
        </w:rPr>
        <w:t>екстовые данные.— Пермь: Пермский государственный национальный исследов</w:t>
      </w:r>
      <w:r w:rsidRPr="00260DF9">
        <w:rPr>
          <w:sz w:val="28"/>
          <w:szCs w:val="28"/>
        </w:rPr>
        <w:t>а</w:t>
      </w:r>
      <w:r w:rsidRPr="00260DF9">
        <w:rPr>
          <w:sz w:val="28"/>
          <w:szCs w:val="28"/>
        </w:rPr>
        <w:t xml:space="preserve">тельский университет, 2023.— 216 c.— Режим доступа: </w:t>
      </w:r>
      <w:hyperlink r:id="rId15" w:history="1">
        <w:r w:rsidRPr="00260DF9">
          <w:rPr>
            <w:rStyle w:val="aff"/>
            <w:sz w:val="28"/>
            <w:szCs w:val="28"/>
          </w:rPr>
          <w:t>https://ipr-smart.ru/139946</w:t>
        </w:r>
      </w:hyperlink>
    </w:p>
    <w:p w:rsidR="00260DF9" w:rsidRDefault="00260DF9" w:rsidP="007C5741">
      <w:pPr>
        <w:jc w:val="center"/>
        <w:rPr>
          <w:b/>
          <w:caps/>
          <w:sz w:val="28"/>
          <w:szCs w:val="28"/>
        </w:rPr>
      </w:pPr>
    </w:p>
    <w:p w:rsidR="007C5741" w:rsidRPr="007C5741" w:rsidRDefault="007C5741" w:rsidP="007C5741">
      <w:pPr>
        <w:jc w:val="center"/>
        <w:rPr>
          <w:b/>
          <w:caps/>
          <w:sz w:val="28"/>
          <w:szCs w:val="28"/>
        </w:rPr>
      </w:pPr>
      <w:r w:rsidRPr="007C5741">
        <w:rPr>
          <w:b/>
          <w:caps/>
          <w:sz w:val="28"/>
          <w:szCs w:val="28"/>
        </w:rPr>
        <w:t>4. контроль и оценка результатов освоения</w:t>
      </w:r>
    </w:p>
    <w:p w:rsidR="007C5741" w:rsidRPr="007C5741" w:rsidRDefault="007C5741" w:rsidP="007C5741">
      <w:pPr>
        <w:jc w:val="center"/>
        <w:rPr>
          <w:b/>
          <w:caps/>
          <w:sz w:val="28"/>
          <w:szCs w:val="28"/>
        </w:rPr>
      </w:pPr>
      <w:r w:rsidRPr="007C5741">
        <w:rPr>
          <w:b/>
          <w:caps/>
          <w:sz w:val="28"/>
          <w:szCs w:val="28"/>
        </w:rPr>
        <w:t xml:space="preserve"> учебного предмета</w:t>
      </w:r>
    </w:p>
    <w:p w:rsidR="007C5741" w:rsidRPr="007C5741" w:rsidRDefault="007C5741" w:rsidP="007C5741">
      <w:pPr>
        <w:jc w:val="both"/>
        <w:rPr>
          <w:bCs/>
          <w:caps/>
          <w:sz w:val="28"/>
          <w:szCs w:val="28"/>
        </w:rPr>
      </w:pPr>
    </w:p>
    <w:p w:rsidR="007C5741" w:rsidRPr="007C5741" w:rsidRDefault="007C5741" w:rsidP="007C5741">
      <w:pPr>
        <w:ind w:left="-426"/>
        <w:jc w:val="both"/>
        <w:rPr>
          <w:sz w:val="28"/>
          <w:szCs w:val="28"/>
        </w:rPr>
      </w:pPr>
      <w:r w:rsidRPr="007C5741">
        <w:rPr>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p w:rsidR="007C5741" w:rsidRPr="007C5741" w:rsidRDefault="007C5741" w:rsidP="007C5741">
      <w:pPr>
        <w:ind w:left="-426"/>
        <w:jc w:val="both"/>
        <w:rPr>
          <w:sz w:val="28"/>
          <w:szCs w:val="28"/>
        </w:rPr>
      </w:pPr>
    </w:p>
    <w:tbl>
      <w:tblPr>
        <w:tblStyle w:val="27"/>
        <w:tblW w:w="10173" w:type="dxa"/>
        <w:tblInd w:w="-426" w:type="dxa"/>
        <w:tblLook w:val="04A0" w:firstRow="1" w:lastRow="0" w:firstColumn="1" w:lastColumn="0" w:noHBand="0" w:noVBand="1"/>
      </w:tblPr>
      <w:tblGrid>
        <w:gridCol w:w="3115"/>
        <w:gridCol w:w="7058"/>
      </w:tblGrid>
      <w:tr w:rsidR="007C5741" w:rsidRPr="007C5741" w:rsidTr="007C5741">
        <w:tc>
          <w:tcPr>
            <w:tcW w:w="3115" w:type="dxa"/>
          </w:tcPr>
          <w:p w:rsidR="007C5741" w:rsidRPr="007C5741" w:rsidRDefault="007C5741" w:rsidP="007C5741">
            <w:pPr>
              <w:jc w:val="center"/>
              <w:rPr>
                <w:rFonts w:ascii="Times New Roman" w:hAnsi="Times New Roman"/>
                <w:b/>
                <w:bCs/>
                <w:sz w:val="24"/>
                <w:szCs w:val="24"/>
              </w:rPr>
            </w:pPr>
            <w:r w:rsidRPr="007C5741">
              <w:rPr>
                <w:rFonts w:ascii="Times New Roman" w:hAnsi="Times New Roman"/>
                <w:b/>
                <w:bCs/>
                <w:sz w:val="24"/>
                <w:szCs w:val="24"/>
              </w:rPr>
              <w:t>Общая/профессиональная компетенция</w:t>
            </w:r>
          </w:p>
        </w:tc>
        <w:tc>
          <w:tcPr>
            <w:tcW w:w="7058" w:type="dxa"/>
          </w:tcPr>
          <w:p w:rsidR="007C5741" w:rsidRPr="007C5741" w:rsidRDefault="007C5741" w:rsidP="007C5741">
            <w:pPr>
              <w:jc w:val="center"/>
              <w:rPr>
                <w:rFonts w:ascii="Times New Roman" w:hAnsi="Times New Roman"/>
                <w:b/>
                <w:bCs/>
                <w:sz w:val="24"/>
                <w:szCs w:val="24"/>
              </w:rPr>
            </w:pPr>
            <w:r w:rsidRPr="007C5741">
              <w:rPr>
                <w:rFonts w:ascii="Times New Roman" w:hAnsi="Times New Roman"/>
                <w:b/>
                <w:bCs/>
                <w:sz w:val="24"/>
                <w:szCs w:val="24"/>
              </w:rPr>
              <w:t>Тип оценочных мероприятий</w:t>
            </w:r>
          </w:p>
        </w:tc>
      </w:tr>
      <w:tr w:rsidR="005A7A5C" w:rsidRPr="007C5741" w:rsidTr="007C5741">
        <w:tc>
          <w:tcPr>
            <w:tcW w:w="3115" w:type="dxa"/>
          </w:tcPr>
          <w:p w:rsidR="005A7A5C" w:rsidRPr="007C5741" w:rsidRDefault="005A7A5C" w:rsidP="005A7A5C">
            <w:pPr>
              <w:rPr>
                <w:rFonts w:ascii="Times New Roman" w:hAnsi="Times New Roman"/>
                <w:sz w:val="24"/>
                <w:szCs w:val="24"/>
              </w:rPr>
            </w:pPr>
            <w:proofErr w:type="gramStart"/>
            <w:r w:rsidRPr="007C5741">
              <w:rPr>
                <w:rFonts w:ascii="Times New Roman" w:hAnsi="Times New Roman"/>
                <w:sz w:val="24"/>
                <w:szCs w:val="24"/>
              </w:rPr>
              <w:t>ОК</w:t>
            </w:r>
            <w:proofErr w:type="gramEnd"/>
            <w:r w:rsidRPr="007C5741">
              <w:rPr>
                <w:rFonts w:ascii="Times New Roman" w:hAnsi="Times New Roman"/>
                <w:sz w:val="24"/>
                <w:szCs w:val="24"/>
              </w:rPr>
              <w:t xml:space="preserve"> 01. Выбирать способы решения задач профессиональной деятельности применительно к различным контекстам.</w:t>
            </w:r>
          </w:p>
          <w:p w:rsidR="005A7A5C" w:rsidRPr="007C5741" w:rsidRDefault="005A7A5C" w:rsidP="005A7A5C">
            <w:pPr>
              <w:rPr>
                <w:rFonts w:ascii="Times New Roman" w:hAnsi="Times New Roman"/>
                <w:sz w:val="24"/>
                <w:szCs w:val="24"/>
              </w:rPr>
            </w:pPr>
            <w:proofErr w:type="gramStart"/>
            <w:r w:rsidRPr="007C5741">
              <w:rPr>
                <w:rFonts w:ascii="Times New Roman" w:hAnsi="Times New Roman"/>
                <w:sz w:val="24"/>
                <w:szCs w:val="24"/>
              </w:rPr>
              <w:t>ОК</w:t>
            </w:r>
            <w:proofErr w:type="gramEnd"/>
            <w:r w:rsidRPr="007C5741">
              <w:rPr>
                <w:rFonts w:ascii="Times New Roman" w:hAnsi="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A7A5C" w:rsidRPr="007C5741" w:rsidRDefault="005A7A5C" w:rsidP="005A7A5C">
            <w:pPr>
              <w:rPr>
                <w:rFonts w:ascii="Times New Roman" w:hAnsi="Times New Roman"/>
                <w:sz w:val="24"/>
                <w:szCs w:val="24"/>
              </w:rPr>
            </w:pPr>
            <w:proofErr w:type="gramStart"/>
            <w:r w:rsidRPr="007C5741">
              <w:rPr>
                <w:rFonts w:ascii="Times New Roman" w:hAnsi="Times New Roman"/>
                <w:sz w:val="24"/>
                <w:szCs w:val="24"/>
              </w:rPr>
              <w:t>ОК</w:t>
            </w:r>
            <w:proofErr w:type="gramEnd"/>
            <w:r w:rsidRPr="007C5741">
              <w:rPr>
                <w:rFonts w:ascii="Times New Roman" w:hAnsi="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w:t>
            </w:r>
            <w:r w:rsidRPr="007C5741">
              <w:rPr>
                <w:rFonts w:ascii="Times New Roman" w:hAnsi="Times New Roman"/>
                <w:sz w:val="24"/>
                <w:szCs w:val="24"/>
              </w:rPr>
              <w:lastRenderedPageBreak/>
              <w:t xml:space="preserve">использовать знания по </w:t>
            </w:r>
            <w:r w:rsidR="00260DF9">
              <w:rPr>
                <w:rFonts w:ascii="Times New Roman" w:hAnsi="Times New Roman"/>
                <w:sz w:val="24"/>
                <w:szCs w:val="24"/>
              </w:rPr>
              <w:t xml:space="preserve">правовой и </w:t>
            </w:r>
            <w:r w:rsidRPr="007C5741">
              <w:rPr>
                <w:rFonts w:ascii="Times New Roman" w:hAnsi="Times New Roman"/>
                <w:sz w:val="24"/>
                <w:szCs w:val="24"/>
              </w:rPr>
              <w:t>финансовой грамотности в различных жизненных ситуациях</w:t>
            </w:r>
          </w:p>
          <w:p w:rsidR="005A7A5C" w:rsidRPr="007C5741" w:rsidRDefault="005A7A5C" w:rsidP="005A7A5C">
            <w:pPr>
              <w:rPr>
                <w:rFonts w:ascii="Times New Roman" w:hAnsi="Times New Roman"/>
                <w:sz w:val="24"/>
                <w:szCs w:val="24"/>
              </w:rPr>
            </w:pPr>
            <w:proofErr w:type="gramStart"/>
            <w:r w:rsidRPr="007C5741">
              <w:rPr>
                <w:rFonts w:ascii="Times New Roman" w:hAnsi="Times New Roman"/>
                <w:sz w:val="24"/>
                <w:szCs w:val="24"/>
              </w:rPr>
              <w:t>ОК</w:t>
            </w:r>
            <w:proofErr w:type="gramEnd"/>
            <w:r w:rsidRPr="007C5741">
              <w:rPr>
                <w:rFonts w:ascii="Times New Roman" w:hAnsi="Times New Roman"/>
                <w:sz w:val="24"/>
                <w:szCs w:val="24"/>
              </w:rPr>
              <w:t xml:space="preserve"> 04. Эффективно взаимодействовать и работать в коллективе и команде</w:t>
            </w:r>
          </w:p>
          <w:p w:rsidR="005A7A5C" w:rsidRPr="007C5741" w:rsidRDefault="005A7A5C" w:rsidP="005A7A5C">
            <w:pPr>
              <w:rPr>
                <w:rFonts w:ascii="Times New Roman" w:hAnsi="Times New Roman"/>
                <w:sz w:val="24"/>
                <w:szCs w:val="24"/>
              </w:rPr>
            </w:pPr>
            <w:proofErr w:type="gramStart"/>
            <w:r w:rsidRPr="007C5741">
              <w:rPr>
                <w:rFonts w:ascii="Times New Roman" w:hAnsi="Times New Roman"/>
                <w:sz w:val="24"/>
                <w:szCs w:val="24"/>
              </w:rPr>
              <w:t>ОК</w:t>
            </w:r>
            <w:proofErr w:type="gramEnd"/>
            <w:r w:rsidRPr="007C5741">
              <w:rPr>
                <w:rFonts w:ascii="Times New Roman" w:hAnsi="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A7A5C" w:rsidRPr="007C5741" w:rsidRDefault="005A7A5C" w:rsidP="005A7A5C">
            <w:pPr>
              <w:rPr>
                <w:rFonts w:ascii="Times New Roman" w:hAnsi="Times New Roman"/>
                <w:sz w:val="24"/>
                <w:szCs w:val="24"/>
                <w:highlight w:val="yellow"/>
              </w:rPr>
            </w:pPr>
            <w:proofErr w:type="gramStart"/>
            <w:r w:rsidRPr="007C5741">
              <w:rPr>
                <w:rFonts w:ascii="Times New Roman" w:hAnsi="Times New Roman"/>
                <w:sz w:val="24"/>
                <w:szCs w:val="24"/>
              </w:rPr>
              <w:t>ОК</w:t>
            </w:r>
            <w:proofErr w:type="gramEnd"/>
            <w:r w:rsidRPr="007C5741">
              <w:rPr>
                <w:rFonts w:ascii="Times New Roman" w:hAnsi="Times New Roman"/>
                <w:sz w:val="24"/>
                <w:szCs w:val="24"/>
              </w:rPr>
              <w:t xml:space="preserve"> 06. Проявлять гражданско-патриотическую позицию, демонстрировать осознанное поведение на основе традиционных </w:t>
            </w:r>
            <w:r w:rsidR="00260DF9">
              <w:rPr>
                <w:rFonts w:ascii="Times New Roman" w:hAnsi="Times New Roman"/>
                <w:sz w:val="24"/>
                <w:szCs w:val="24"/>
              </w:rPr>
              <w:t>российских духовно-нравственных</w:t>
            </w:r>
            <w:r w:rsidRPr="007C5741">
              <w:rPr>
                <w:rFonts w:ascii="Times New Roman" w:hAnsi="Times New Roman"/>
                <w:sz w:val="24"/>
                <w:szCs w:val="24"/>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p w:rsidR="005A7A5C" w:rsidRDefault="005A7A5C" w:rsidP="005A7A5C">
            <w:pPr>
              <w:rPr>
                <w:rFonts w:ascii="Times New Roman" w:hAnsi="Times New Roman"/>
                <w:sz w:val="24"/>
                <w:szCs w:val="24"/>
              </w:rPr>
            </w:pPr>
            <w:proofErr w:type="gramStart"/>
            <w:r w:rsidRPr="007C5741">
              <w:rPr>
                <w:rFonts w:ascii="Times New Roman" w:hAnsi="Times New Roman"/>
                <w:sz w:val="24"/>
                <w:szCs w:val="24"/>
              </w:rPr>
              <w:t>ОК</w:t>
            </w:r>
            <w:proofErr w:type="gramEnd"/>
            <w:r w:rsidRPr="007C5741">
              <w:rPr>
                <w:rFonts w:ascii="Times New Roman" w:hAnsi="Times New Roman"/>
                <w:sz w:val="24"/>
                <w:szCs w:val="24"/>
              </w:rPr>
              <w:t xml:space="preserve"> 09. Пользоваться профессиональной документацией на государственном и иностранном языках.</w:t>
            </w:r>
          </w:p>
          <w:p w:rsidR="005A7A5C" w:rsidRDefault="005A7A5C" w:rsidP="005A7A5C">
            <w:pPr>
              <w:widowControl w:val="0"/>
              <w:rPr>
                <w:rFonts w:ascii="Times New Roman" w:eastAsia="Times New Roman" w:hAnsi="Times New Roman"/>
                <w:color w:val="000000"/>
                <w:sz w:val="24"/>
                <w:szCs w:val="24"/>
                <w:lang w:eastAsia="ru-RU"/>
              </w:rPr>
            </w:pPr>
            <w:r w:rsidRPr="00B05B50">
              <w:rPr>
                <w:rFonts w:ascii="Times New Roman" w:eastAsia="Times New Roman" w:hAnsi="Times New Roman"/>
                <w:color w:val="000000"/>
                <w:sz w:val="24"/>
                <w:szCs w:val="24"/>
                <w:lang w:eastAsia="ru-RU"/>
              </w:rPr>
              <w:t>ПК 1.1. Разрабатывать и реализовывать социально-</w:t>
            </w:r>
            <w:r>
              <w:rPr>
                <w:rFonts w:ascii="Times New Roman" w:eastAsia="Times New Roman" w:hAnsi="Times New Roman"/>
                <w:color w:val="000000"/>
                <w:sz w:val="24"/>
                <w:szCs w:val="24"/>
                <w:lang w:eastAsia="ru-RU"/>
              </w:rPr>
              <w:t>культурные проекты и программы.</w:t>
            </w:r>
          </w:p>
          <w:p w:rsidR="005A7A5C" w:rsidRPr="007C5741" w:rsidRDefault="005A7A5C" w:rsidP="005A7A5C">
            <w:pPr>
              <w:rPr>
                <w:rFonts w:ascii="Times New Roman" w:hAnsi="Times New Roman"/>
                <w:sz w:val="24"/>
                <w:szCs w:val="24"/>
              </w:rPr>
            </w:pPr>
            <w:r w:rsidRPr="007D1857">
              <w:rPr>
                <w:rFonts w:ascii="Times New Roman" w:eastAsia="Times New Roman" w:hAnsi="Times New Roman"/>
                <w:color w:val="000000"/>
                <w:sz w:val="24"/>
                <w:szCs w:val="24"/>
                <w:lang w:eastAsia="ru-RU"/>
              </w:rPr>
              <w:t>ПК 2.2. Разрабатывать и реализовать сценарные планы культурно-досуговых программ, осуществлять их постановку, лично участвовать в них в качестве исполнителя.</w:t>
            </w:r>
          </w:p>
        </w:tc>
        <w:tc>
          <w:tcPr>
            <w:tcW w:w="7058" w:type="dxa"/>
          </w:tcPr>
          <w:p w:rsidR="005A7A5C" w:rsidRPr="007C5741" w:rsidRDefault="005A7A5C" w:rsidP="005A7A5C">
            <w:pPr>
              <w:rPr>
                <w:rFonts w:ascii="Times New Roman" w:hAnsi="Times New Roman"/>
                <w:sz w:val="24"/>
                <w:szCs w:val="24"/>
              </w:rPr>
            </w:pPr>
            <w:r w:rsidRPr="007C5741">
              <w:rPr>
                <w:rFonts w:ascii="Times New Roman" w:hAnsi="Times New Roman"/>
                <w:sz w:val="24"/>
                <w:szCs w:val="24"/>
              </w:rPr>
              <w:lastRenderedPageBreak/>
              <w:t>Наблюдение за выполнением мотивационных заданий; наблюдение за выполнением практической работы (оценка выполнения этапов практической работы;</w:t>
            </w:r>
          </w:p>
          <w:p w:rsidR="005A7A5C" w:rsidRPr="007C5741" w:rsidRDefault="005A7A5C" w:rsidP="005A7A5C">
            <w:pPr>
              <w:rPr>
                <w:rFonts w:ascii="Times New Roman" w:hAnsi="Times New Roman"/>
                <w:sz w:val="24"/>
                <w:szCs w:val="24"/>
              </w:rPr>
            </w:pPr>
            <w:r w:rsidRPr="007C5741">
              <w:rPr>
                <w:rFonts w:ascii="Times New Roman" w:hAnsi="Times New Roman"/>
                <w:sz w:val="24"/>
                <w:szCs w:val="24"/>
              </w:rPr>
              <w:t xml:space="preserve">проверка умения работать с </w:t>
            </w:r>
            <w:proofErr w:type="spellStart"/>
            <w:r w:rsidRPr="007C5741">
              <w:rPr>
                <w:rFonts w:ascii="Times New Roman" w:hAnsi="Times New Roman"/>
                <w:sz w:val="24"/>
                <w:szCs w:val="24"/>
              </w:rPr>
              <w:t>инфоресурсами</w:t>
            </w:r>
            <w:proofErr w:type="spellEnd"/>
            <w:r w:rsidRPr="007C5741">
              <w:rPr>
                <w:rFonts w:ascii="Times New Roman" w:hAnsi="Times New Roman"/>
                <w:sz w:val="24"/>
                <w:szCs w:val="24"/>
              </w:rPr>
              <w:t>;</w:t>
            </w:r>
          </w:p>
          <w:p w:rsidR="005A7A5C" w:rsidRPr="007C5741" w:rsidRDefault="005A7A5C" w:rsidP="005A7A5C">
            <w:pPr>
              <w:rPr>
                <w:rFonts w:ascii="Times New Roman" w:hAnsi="Times New Roman"/>
                <w:sz w:val="24"/>
                <w:szCs w:val="24"/>
              </w:rPr>
            </w:pPr>
            <w:r w:rsidRPr="007C5741">
              <w:rPr>
                <w:rFonts w:ascii="Times New Roman" w:hAnsi="Times New Roman"/>
                <w:sz w:val="24"/>
                <w:szCs w:val="24"/>
              </w:rPr>
              <w:t>оценка вклада участников при групповой организации работы);</w:t>
            </w:r>
          </w:p>
          <w:p w:rsidR="005A7A5C" w:rsidRPr="007C5741" w:rsidRDefault="005A7A5C" w:rsidP="005A7A5C">
            <w:pPr>
              <w:rPr>
                <w:rFonts w:ascii="Times New Roman" w:hAnsi="Times New Roman"/>
                <w:sz w:val="24"/>
                <w:szCs w:val="24"/>
              </w:rPr>
            </w:pPr>
            <w:r w:rsidRPr="007C5741">
              <w:rPr>
                <w:rFonts w:ascii="Times New Roman" w:hAnsi="Times New Roman"/>
                <w:sz w:val="24"/>
                <w:szCs w:val="24"/>
              </w:rPr>
              <w:t>устный опрос;</w:t>
            </w:r>
          </w:p>
          <w:p w:rsidR="005A7A5C" w:rsidRPr="007C5741" w:rsidRDefault="005A7A5C" w:rsidP="005A7A5C">
            <w:pPr>
              <w:rPr>
                <w:rFonts w:ascii="Times New Roman" w:hAnsi="Times New Roman"/>
                <w:sz w:val="24"/>
                <w:szCs w:val="24"/>
              </w:rPr>
            </w:pPr>
            <w:r w:rsidRPr="007C5741">
              <w:rPr>
                <w:rFonts w:ascii="Times New Roman" w:hAnsi="Times New Roman"/>
                <w:sz w:val="24"/>
                <w:szCs w:val="24"/>
              </w:rPr>
              <w:t>проверка результатов практической работы; контрольная работа.</w:t>
            </w:r>
          </w:p>
          <w:p w:rsidR="005A7A5C" w:rsidRPr="007C5741" w:rsidRDefault="005A7A5C" w:rsidP="005A7A5C">
            <w:pPr>
              <w:rPr>
                <w:rFonts w:ascii="Times New Roman" w:hAnsi="Times New Roman"/>
                <w:sz w:val="24"/>
                <w:szCs w:val="24"/>
              </w:rPr>
            </w:pPr>
            <w:r w:rsidRPr="007C5741">
              <w:rPr>
                <w:rFonts w:ascii="Times New Roman" w:hAnsi="Times New Roman"/>
                <w:sz w:val="24"/>
                <w:szCs w:val="24"/>
              </w:rPr>
              <w:t>Сочинение.</w:t>
            </w:r>
          </w:p>
          <w:p w:rsidR="005A7A5C" w:rsidRPr="007C5741" w:rsidRDefault="005A7A5C" w:rsidP="005A7A5C">
            <w:pPr>
              <w:rPr>
                <w:rFonts w:ascii="Times New Roman" w:hAnsi="Times New Roman"/>
                <w:sz w:val="24"/>
                <w:szCs w:val="24"/>
              </w:rPr>
            </w:pPr>
            <w:r w:rsidRPr="007C5741">
              <w:rPr>
                <w:rFonts w:ascii="Times New Roman" w:hAnsi="Times New Roman"/>
                <w:sz w:val="24"/>
                <w:szCs w:val="24"/>
              </w:rPr>
              <w:t>Внеаудиторная самостоятельная работа (сообщение, реферат).</w:t>
            </w:r>
          </w:p>
          <w:p w:rsidR="005A7A5C" w:rsidRPr="007C5741" w:rsidRDefault="005A7A5C" w:rsidP="005A7A5C">
            <w:pPr>
              <w:rPr>
                <w:rFonts w:ascii="Times New Roman" w:hAnsi="Times New Roman"/>
                <w:sz w:val="24"/>
                <w:szCs w:val="24"/>
              </w:rPr>
            </w:pPr>
            <w:r w:rsidRPr="007C5741">
              <w:rPr>
                <w:rFonts w:ascii="Times New Roman" w:hAnsi="Times New Roman"/>
                <w:sz w:val="24"/>
                <w:szCs w:val="24"/>
              </w:rPr>
              <w:t>Анализ стихотворений.</w:t>
            </w:r>
          </w:p>
          <w:p w:rsidR="005A7A5C" w:rsidRPr="007C5741" w:rsidRDefault="005A7A5C" w:rsidP="005A7A5C">
            <w:pPr>
              <w:rPr>
                <w:rFonts w:ascii="Times New Roman" w:hAnsi="Times New Roman"/>
                <w:sz w:val="24"/>
                <w:szCs w:val="24"/>
              </w:rPr>
            </w:pPr>
            <w:r w:rsidRPr="007C5741">
              <w:rPr>
                <w:rFonts w:ascii="Times New Roman" w:hAnsi="Times New Roman"/>
                <w:sz w:val="24"/>
                <w:szCs w:val="24"/>
              </w:rPr>
              <w:t>Тестирование.</w:t>
            </w:r>
          </w:p>
          <w:p w:rsidR="005A7A5C" w:rsidRPr="007C5741" w:rsidRDefault="005A7A5C" w:rsidP="005A7A5C">
            <w:pPr>
              <w:rPr>
                <w:rFonts w:ascii="Times New Roman" w:hAnsi="Times New Roman"/>
                <w:sz w:val="24"/>
                <w:szCs w:val="24"/>
              </w:rPr>
            </w:pPr>
            <w:r w:rsidRPr="007C5741">
              <w:rPr>
                <w:rFonts w:ascii="Times New Roman" w:hAnsi="Times New Roman"/>
                <w:sz w:val="24"/>
                <w:szCs w:val="24"/>
              </w:rPr>
              <w:t>Конспект.</w:t>
            </w:r>
          </w:p>
          <w:p w:rsidR="005A7A5C" w:rsidRPr="007C5741" w:rsidRDefault="005A7A5C" w:rsidP="005A7A5C">
            <w:pPr>
              <w:rPr>
                <w:rFonts w:ascii="Times New Roman" w:hAnsi="Times New Roman"/>
                <w:sz w:val="24"/>
                <w:szCs w:val="24"/>
              </w:rPr>
            </w:pPr>
          </w:p>
        </w:tc>
      </w:tr>
    </w:tbl>
    <w:p w:rsidR="00E05132" w:rsidRDefault="007C5741" w:rsidP="00E0513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right"/>
        <w:rPr>
          <w:b/>
          <w:i/>
          <w:sz w:val="28"/>
          <w:szCs w:val="28"/>
        </w:rPr>
      </w:pPr>
      <w:r>
        <w:rPr>
          <w:b/>
          <w:caps/>
          <w:sz w:val="28"/>
          <w:szCs w:val="28"/>
        </w:rPr>
        <w:lastRenderedPageBreak/>
        <w:br w:type="page"/>
      </w:r>
      <w:r w:rsidR="00E05132">
        <w:rPr>
          <w:b/>
          <w:i/>
          <w:sz w:val="28"/>
          <w:szCs w:val="28"/>
        </w:rPr>
        <w:lastRenderedPageBreak/>
        <w:t>П</w:t>
      </w:r>
      <w:r w:rsidR="00E05132" w:rsidRPr="00E05132">
        <w:rPr>
          <w:b/>
          <w:i/>
          <w:sz w:val="28"/>
          <w:szCs w:val="28"/>
        </w:rPr>
        <w:t>риложение</w:t>
      </w:r>
      <w:r w:rsidR="00E05132" w:rsidRPr="00E05132">
        <w:rPr>
          <w:b/>
          <w:i/>
          <w:sz w:val="28"/>
          <w:szCs w:val="28"/>
        </w:rPr>
        <w:br/>
        <w:t>к рабочей программе</w:t>
      </w:r>
    </w:p>
    <w:p w:rsidR="00E05132" w:rsidRDefault="00E05132" w:rsidP="00E05132">
      <w:pPr>
        <w:jc w:val="center"/>
        <w:rPr>
          <w:sz w:val="28"/>
          <w:szCs w:val="28"/>
        </w:rPr>
      </w:pPr>
    </w:p>
    <w:p w:rsidR="00E05132" w:rsidRDefault="00E05132" w:rsidP="00E05132">
      <w:pPr>
        <w:jc w:val="center"/>
        <w:rPr>
          <w:sz w:val="28"/>
          <w:szCs w:val="28"/>
        </w:rPr>
      </w:pPr>
    </w:p>
    <w:p w:rsidR="00E05132" w:rsidRDefault="00E05132" w:rsidP="00E05132">
      <w:pPr>
        <w:jc w:val="center"/>
        <w:rPr>
          <w:sz w:val="28"/>
          <w:szCs w:val="28"/>
        </w:rPr>
      </w:pPr>
    </w:p>
    <w:p w:rsidR="00E05132" w:rsidRDefault="00E05132" w:rsidP="00E05132">
      <w:pPr>
        <w:rPr>
          <w:sz w:val="28"/>
          <w:szCs w:val="28"/>
        </w:rPr>
      </w:pPr>
    </w:p>
    <w:p w:rsidR="00E05132" w:rsidRDefault="00E05132" w:rsidP="00E05132">
      <w:pPr>
        <w:jc w:val="right"/>
        <w:rPr>
          <w:sz w:val="28"/>
          <w:szCs w:val="28"/>
        </w:rPr>
      </w:pPr>
    </w:p>
    <w:p w:rsidR="00E05132" w:rsidRDefault="00E05132" w:rsidP="00E05132">
      <w:pPr>
        <w:jc w:val="center"/>
        <w:rPr>
          <w:sz w:val="28"/>
          <w:szCs w:val="28"/>
        </w:rPr>
      </w:pPr>
    </w:p>
    <w:p w:rsidR="00E05132" w:rsidRDefault="00E05132" w:rsidP="00E05132">
      <w:pPr>
        <w:jc w:val="center"/>
        <w:rPr>
          <w:sz w:val="28"/>
          <w:szCs w:val="28"/>
        </w:rPr>
      </w:pPr>
    </w:p>
    <w:p w:rsidR="00E05132" w:rsidRDefault="00E05132" w:rsidP="00E05132">
      <w:pPr>
        <w:jc w:val="center"/>
        <w:rPr>
          <w:sz w:val="28"/>
          <w:szCs w:val="28"/>
        </w:rPr>
      </w:pPr>
    </w:p>
    <w:p w:rsidR="00E05132" w:rsidRDefault="00E05132" w:rsidP="00E05132">
      <w:pPr>
        <w:jc w:val="center"/>
        <w:rPr>
          <w:sz w:val="28"/>
          <w:szCs w:val="28"/>
        </w:rPr>
      </w:pPr>
    </w:p>
    <w:p w:rsidR="00E05132" w:rsidRDefault="00E05132" w:rsidP="00E05132">
      <w:pPr>
        <w:jc w:val="center"/>
        <w:rPr>
          <w:sz w:val="28"/>
          <w:szCs w:val="28"/>
        </w:rPr>
      </w:pPr>
    </w:p>
    <w:p w:rsidR="00E05132" w:rsidRDefault="00E05132" w:rsidP="00E05132">
      <w:pPr>
        <w:jc w:val="center"/>
        <w:rPr>
          <w:sz w:val="28"/>
          <w:szCs w:val="28"/>
        </w:rPr>
      </w:pPr>
    </w:p>
    <w:p w:rsidR="00E05132" w:rsidRDefault="00E05132" w:rsidP="00E05132">
      <w:pPr>
        <w:jc w:val="center"/>
        <w:rPr>
          <w:sz w:val="28"/>
          <w:szCs w:val="28"/>
        </w:rPr>
      </w:pPr>
    </w:p>
    <w:p w:rsidR="00E05132" w:rsidRDefault="00E05132" w:rsidP="00E05132">
      <w:pPr>
        <w:jc w:val="center"/>
        <w:rPr>
          <w:sz w:val="28"/>
          <w:szCs w:val="28"/>
        </w:rPr>
      </w:pPr>
    </w:p>
    <w:p w:rsidR="00E05132" w:rsidRDefault="00E05132" w:rsidP="00E05132">
      <w:pPr>
        <w:rPr>
          <w:sz w:val="28"/>
          <w:szCs w:val="28"/>
        </w:rPr>
      </w:pPr>
    </w:p>
    <w:p w:rsidR="00E05132" w:rsidRDefault="00E05132" w:rsidP="00E05132">
      <w:pPr>
        <w:jc w:val="center"/>
        <w:rPr>
          <w:sz w:val="28"/>
          <w:szCs w:val="28"/>
        </w:rPr>
      </w:pPr>
    </w:p>
    <w:p w:rsidR="00E05132" w:rsidRDefault="00E05132" w:rsidP="00E05132">
      <w:pPr>
        <w:spacing w:line="360" w:lineRule="auto"/>
        <w:jc w:val="center"/>
        <w:rPr>
          <w:b/>
          <w:sz w:val="28"/>
          <w:szCs w:val="28"/>
        </w:rPr>
      </w:pPr>
      <w:r>
        <w:rPr>
          <w:b/>
          <w:sz w:val="28"/>
          <w:szCs w:val="28"/>
        </w:rPr>
        <w:t xml:space="preserve">ФОНДЫ ОЦЕНОЧНЫХ СРЕДСТВ </w:t>
      </w:r>
    </w:p>
    <w:p w:rsidR="00E05132" w:rsidRDefault="00E05132" w:rsidP="00E05132">
      <w:pPr>
        <w:spacing w:line="360" w:lineRule="auto"/>
        <w:jc w:val="center"/>
        <w:rPr>
          <w:b/>
          <w:sz w:val="28"/>
          <w:szCs w:val="28"/>
        </w:rPr>
      </w:pPr>
      <w:r>
        <w:rPr>
          <w:b/>
          <w:sz w:val="28"/>
          <w:szCs w:val="28"/>
        </w:rPr>
        <w:t>ДЛЯ ТЕКУЩЕГО (В ТОМ ЧИСЛЕ РУБЕЖНОГО) КОНТРОЛЯ УСПЕВАЕМОСТИ И ПРОМЕЖУТОЧНОЙ АТТЕСТАЦИИ</w:t>
      </w:r>
    </w:p>
    <w:p w:rsidR="00E05132" w:rsidRDefault="00E05132" w:rsidP="00E05132">
      <w:pPr>
        <w:spacing w:line="360" w:lineRule="auto"/>
        <w:jc w:val="center"/>
        <w:rPr>
          <w:b/>
          <w:sz w:val="28"/>
          <w:szCs w:val="28"/>
        </w:rPr>
      </w:pPr>
      <w:r>
        <w:rPr>
          <w:b/>
          <w:sz w:val="28"/>
          <w:szCs w:val="28"/>
        </w:rPr>
        <w:t>ПО ДИСЦИПЛИНЕ</w:t>
      </w:r>
    </w:p>
    <w:p w:rsidR="00E05132" w:rsidRDefault="00E05132" w:rsidP="00E05132">
      <w:pPr>
        <w:jc w:val="center"/>
        <w:rPr>
          <w:sz w:val="28"/>
          <w:szCs w:val="28"/>
        </w:rPr>
      </w:pPr>
    </w:p>
    <w:p w:rsidR="00E05132" w:rsidRDefault="00E05132" w:rsidP="00E05132">
      <w:pPr>
        <w:jc w:val="center"/>
        <w:rPr>
          <w:b/>
          <w:sz w:val="28"/>
          <w:szCs w:val="28"/>
        </w:rPr>
      </w:pPr>
      <w:r>
        <w:rPr>
          <w:b/>
          <w:sz w:val="28"/>
          <w:szCs w:val="28"/>
        </w:rPr>
        <w:t>ОПЦ.08 «Зарубежная литература»</w:t>
      </w:r>
    </w:p>
    <w:p w:rsidR="00E05132" w:rsidRDefault="00E05132" w:rsidP="00E05132">
      <w:pPr>
        <w:jc w:val="center"/>
        <w:rPr>
          <w:sz w:val="28"/>
          <w:szCs w:val="28"/>
        </w:rPr>
      </w:pPr>
    </w:p>
    <w:p w:rsidR="00E05132" w:rsidRDefault="00E05132" w:rsidP="00E05132">
      <w:pPr>
        <w:jc w:val="center"/>
        <w:rPr>
          <w:sz w:val="28"/>
          <w:szCs w:val="28"/>
        </w:rPr>
      </w:pPr>
    </w:p>
    <w:p w:rsidR="00E05132" w:rsidRDefault="00E05132" w:rsidP="00E05132">
      <w:pPr>
        <w:jc w:val="center"/>
        <w:rPr>
          <w:sz w:val="28"/>
          <w:szCs w:val="28"/>
        </w:rPr>
      </w:pPr>
    </w:p>
    <w:p w:rsidR="00E05132" w:rsidRDefault="00E05132" w:rsidP="00E05132">
      <w:pPr>
        <w:jc w:val="center"/>
        <w:rPr>
          <w:sz w:val="28"/>
          <w:szCs w:val="28"/>
        </w:rPr>
      </w:pPr>
    </w:p>
    <w:p w:rsidR="00E05132" w:rsidRDefault="00E05132" w:rsidP="00E05132">
      <w:pPr>
        <w:jc w:val="center"/>
        <w:rPr>
          <w:sz w:val="28"/>
          <w:szCs w:val="28"/>
        </w:rPr>
      </w:pPr>
    </w:p>
    <w:p w:rsidR="00E05132" w:rsidRDefault="00E05132" w:rsidP="00E05132">
      <w:pPr>
        <w:jc w:val="center"/>
        <w:rPr>
          <w:sz w:val="28"/>
          <w:szCs w:val="28"/>
        </w:rPr>
      </w:pPr>
    </w:p>
    <w:p w:rsidR="00E05132" w:rsidRDefault="00E05132" w:rsidP="00E05132">
      <w:pPr>
        <w:jc w:val="center"/>
        <w:rPr>
          <w:sz w:val="28"/>
          <w:szCs w:val="28"/>
        </w:rPr>
      </w:pPr>
    </w:p>
    <w:p w:rsidR="00E05132" w:rsidRDefault="00E05132" w:rsidP="00E05132">
      <w:pPr>
        <w:rPr>
          <w:sz w:val="28"/>
          <w:szCs w:val="28"/>
        </w:rPr>
      </w:pPr>
    </w:p>
    <w:p w:rsidR="00E05132" w:rsidRDefault="00E05132" w:rsidP="00E05132">
      <w:pPr>
        <w:sectPr w:rsidR="00E05132">
          <w:pgSz w:w="11906" w:h="16838"/>
          <w:pgMar w:top="1418" w:right="1134" w:bottom="1134" w:left="1701" w:header="709" w:footer="709" w:gutter="0"/>
          <w:cols w:space="720"/>
        </w:sectPr>
      </w:pPr>
    </w:p>
    <w:p w:rsidR="00E05132" w:rsidRDefault="00E05132" w:rsidP="00E05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8"/>
        </w:rPr>
      </w:pPr>
      <w:bookmarkStart w:id="0" w:name="_Toc316860036"/>
      <w:r>
        <w:rPr>
          <w:b/>
          <w:sz w:val="28"/>
        </w:rPr>
        <w:lastRenderedPageBreak/>
        <w:t>I. Паспорт фондов оценочных средств (ФОС)</w:t>
      </w:r>
    </w:p>
    <w:p w:rsidR="00E05132" w:rsidRDefault="00E05132" w:rsidP="00E05132">
      <w:pPr>
        <w:pStyle w:val="2"/>
        <w:keepNext w:val="0"/>
        <w:widowControl w:val="0"/>
        <w:tabs>
          <w:tab w:val="left" w:pos="0"/>
          <w:tab w:val="left" w:pos="426"/>
        </w:tabs>
        <w:spacing w:before="0" w:after="0"/>
        <w:rPr>
          <w:rFonts w:ascii="Times New Roman" w:hAnsi="Times New Roman"/>
          <w:i w:val="0"/>
          <w:spacing w:val="-2"/>
        </w:rPr>
      </w:pPr>
    </w:p>
    <w:p w:rsidR="00E05132" w:rsidRDefault="00E05132" w:rsidP="00E05132">
      <w:pPr>
        <w:pStyle w:val="2"/>
        <w:keepNext w:val="0"/>
        <w:widowControl w:val="0"/>
        <w:tabs>
          <w:tab w:val="left" w:pos="0"/>
          <w:tab w:val="left" w:pos="426"/>
        </w:tabs>
        <w:spacing w:before="0" w:after="0"/>
        <w:jc w:val="center"/>
        <w:rPr>
          <w:rFonts w:ascii="Times New Roman" w:hAnsi="Times New Roman"/>
          <w:b w:val="0"/>
          <w:bCs w:val="0"/>
          <w:i w:val="0"/>
        </w:rPr>
      </w:pPr>
      <w:r>
        <w:rPr>
          <w:rFonts w:ascii="Times New Roman" w:hAnsi="Times New Roman"/>
          <w:i w:val="0"/>
          <w:spacing w:val="-2"/>
        </w:rPr>
        <w:t>1.1 Область</w:t>
      </w:r>
      <w:r>
        <w:rPr>
          <w:rFonts w:ascii="Times New Roman" w:hAnsi="Times New Roman"/>
          <w:i w:val="0"/>
        </w:rPr>
        <w:t xml:space="preserve"> </w:t>
      </w:r>
      <w:r>
        <w:rPr>
          <w:rFonts w:ascii="Times New Roman" w:hAnsi="Times New Roman"/>
          <w:i w:val="0"/>
          <w:spacing w:val="-1"/>
        </w:rPr>
        <w:t>применения</w:t>
      </w:r>
    </w:p>
    <w:p w:rsidR="00E05132" w:rsidRDefault="00E05132" w:rsidP="00E05132">
      <w:pPr>
        <w:tabs>
          <w:tab w:val="left" w:pos="2127"/>
        </w:tabs>
        <w:ind w:firstLine="567"/>
        <w:jc w:val="both"/>
        <w:rPr>
          <w:sz w:val="28"/>
          <w:szCs w:val="28"/>
        </w:rPr>
      </w:pPr>
      <w:r>
        <w:rPr>
          <w:sz w:val="28"/>
          <w:szCs w:val="28"/>
        </w:rPr>
        <w:t>Фонд оценочных сре</w:t>
      </w:r>
      <w:proofErr w:type="gramStart"/>
      <w:r>
        <w:rPr>
          <w:sz w:val="28"/>
          <w:szCs w:val="28"/>
        </w:rPr>
        <w:t>дств пр</w:t>
      </w:r>
      <w:proofErr w:type="gramEnd"/>
      <w:r>
        <w:rPr>
          <w:sz w:val="28"/>
          <w:szCs w:val="28"/>
        </w:rPr>
        <w:t>едназначен для контроля и оценки результатов освоения дисциплины «Зарубежная литература» в рамках  программы подготовки специалистов среднего звена по специальности  среднего профессионального образования 51.02.02 Социально-культурная деятельность (по видам).</w:t>
      </w:r>
    </w:p>
    <w:p w:rsidR="00E05132" w:rsidRDefault="00E05132" w:rsidP="00E05132">
      <w:pPr>
        <w:widowControl w:val="0"/>
        <w:tabs>
          <w:tab w:val="left" w:pos="-31680"/>
          <w:tab w:val="left" w:pos="2127"/>
        </w:tabs>
        <w:ind w:firstLine="567"/>
        <w:jc w:val="both"/>
        <w:rPr>
          <w:b/>
          <w:bCs/>
          <w:i/>
          <w:iCs/>
          <w:sz w:val="28"/>
          <w:szCs w:val="28"/>
        </w:rPr>
      </w:pPr>
      <w:r>
        <w:rPr>
          <w:iCs/>
          <w:sz w:val="28"/>
          <w:szCs w:val="28"/>
        </w:rPr>
        <w:t>Ф</w:t>
      </w:r>
      <w:r>
        <w:rPr>
          <w:spacing w:val="-1"/>
          <w:sz w:val="28"/>
          <w:szCs w:val="28"/>
        </w:rPr>
        <w:t>ОС включает комплекты оценочных сре</w:t>
      </w:r>
      <w:proofErr w:type="gramStart"/>
      <w:r>
        <w:rPr>
          <w:spacing w:val="-1"/>
          <w:sz w:val="28"/>
          <w:szCs w:val="28"/>
        </w:rPr>
        <w:t>дств дл</w:t>
      </w:r>
      <w:proofErr w:type="gramEnd"/>
      <w:r>
        <w:rPr>
          <w:spacing w:val="-1"/>
          <w:sz w:val="28"/>
          <w:szCs w:val="28"/>
        </w:rPr>
        <w:t>я проведения текущего (в том числе рубежного) контроля и промежуточной аттестации</w:t>
      </w:r>
      <w:r>
        <w:rPr>
          <w:b/>
          <w:bCs/>
          <w:i/>
          <w:iCs/>
          <w:sz w:val="28"/>
          <w:szCs w:val="28"/>
        </w:rPr>
        <w:t>.</w:t>
      </w:r>
    </w:p>
    <w:p w:rsidR="00E05132" w:rsidRDefault="00E05132" w:rsidP="00E05132">
      <w:pPr>
        <w:widowControl w:val="0"/>
        <w:tabs>
          <w:tab w:val="left" w:pos="2127"/>
        </w:tabs>
        <w:ind w:firstLine="567"/>
        <w:jc w:val="both"/>
        <w:rPr>
          <w:sz w:val="28"/>
          <w:szCs w:val="28"/>
        </w:rPr>
      </w:pPr>
      <w:r>
        <w:rPr>
          <w:sz w:val="28"/>
          <w:szCs w:val="28"/>
        </w:rPr>
        <w:t xml:space="preserve">ФОС </w:t>
      </w:r>
      <w:proofErr w:type="gramStart"/>
      <w:r>
        <w:rPr>
          <w:sz w:val="28"/>
          <w:szCs w:val="28"/>
        </w:rPr>
        <w:t>разработан</w:t>
      </w:r>
      <w:proofErr w:type="gramEnd"/>
      <w:r>
        <w:rPr>
          <w:sz w:val="28"/>
          <w:szCs w:val="28"/>
        </w:rPr>
        <w:t xml:space="preserve"> в соответствии с:</w:t>
      </w:r>
    </w:p>
    <w:p w:rsidR="00E05132" w:rsidRDefault="00E05132" w:rsidP="00E05132">
      <w:pPr>
        <w:widowControl w:val="0"/>
        <w:tabs>
          <w:tab w:val="left" w:pos="567"/>
        </w:tabs>
        <w:jc w:val="both"/>
        <w:rPr>
          <w:color w:val="000000"/>
          <w:sz w:val="28"/>
          <w:szCs w:val="28"/>
        </w:rPr>
      </w:pPr>
      <w:r>
        <w:rPr>
          <w:sz w:val="28"/>
          <w:szCs w:val="28"/>
        </w:rPr>
        <w:tab/>
        <w:t xml:space="preserve">– </w:t>
      </w:r>
      <w:r>
        <w:rPr>
          <w:color w:val="000000"/>
          <w:sz w:val="28"/>
          <w:szCs w:val="28"/>
        </w:rPr>
        <w:t xml:space="preserve">Федеральный государственный образовательный стандарт среднего профессионального образования (ФГОС СПО) по специальности 51.02.02 Социально-культурная деятельность (по видам), утвержденный приказом Министерства образования и науки Российской Федерации от 11 ноября 2022 г. № 970. </w:t>
      </w:r>
    </w:p>
    <w:p w:rsidR="00E05132" w:rsidRDefault="00E05132" w:rsidP="00E05132">
      <w:pPr>
        <w:widowControl w:val="0"/>
        <w:tabs>
          <w:tab w:val="left" w:pos="567"/>
        </w:tabs>
        <w:jc w:val="both"/>
        <w:rPr>
          <w:bCs/>
          <w:iCs/>
          <w:sz w:val="28"/>
          <w:szCs w:val="28"/>
        </w:rPr>
      </w:pPr>
      <w:r>
        <w:rPr>
          <w:bCs/>
          <w:iCs/>
          <w:sz w:val="28"/>
          <w:szCs w:val="28"/>
        </w:rPr>
        <w:t>– Положением о текущем контроле успеваемости студентов  колледжа ФГБОУ ВО «ГГУ»;</w:t>
      </w:r>
    </w:p>
    <w:p w:rsidR="00E05132" w:rsidRDefault="00E05132" w:rsidP="00E05132">
      <w:pPr>
        <w:widowControl w:val="0"/>
        <w:tabs>
          <w:tab w:val="left" w:pos="567"/>
        </w:tabs>
        <w:jc w:val="both"/>
        <w:rPr>
          <w:bCs/>
          <w:iCs/>
          <w:sz w:val="28"/>
          <w:szCs w:val="28"/>
        </w:rPr>
      </w:pPr>
      <w:r>
        <w:rPr>
          <w:bCs/>
          <w:iCs/>
          <w:sz w:val="28"/>
          <w:szCs w:val="28"/>
        </w:rPr>
        <w:t>– Положением о формах, периодичности и порядке проведения  промежуточной аттестации по программам среднего профессионального образования;</w:t>
      </w:r>
    </w:p>
    <w:p w:rsidR="00E05132" w:rsidRDefault="00E05132" w:rsidP="00E05132">
      <w:pPr>
        <w:widowControl w:val="0"/>
        <w:tabs>
          <w:tab w:val="left" w:pos="567"/>
        </w:tabs>
        <w:jc w:val="both"/>
        <w:rPr>
          <w:bCs/>
          <w:iCs/>
          <w:sz w:val="28"/>
          <w:szCs w:val="28"/>
        </w:rPr>
      </w:pPr>
      <w:r>
        <w:rPr>
          <w:bCs/>
          <w:iCs/>
          <w:sz w:val="28"/>
          <w:szCs w:val="28"/>
        </w:rPr>
        <w:t>–Положением о формировании фондов оценочных средств;</w:t>
      </w:r>
      <w:r>
        <w:rPr>
          <w:bCs/>
          <w:iCs/>
          <w:sz w:val="28"/>
          <w:szCs w:val="28"/>
        </w:rPr>
        <w:tab/>
      </w:r>
    </w:p>
    <w:p w:rsidR="00E05132" w:rsidRDefault="00E05132" w:rsidP="00E05132">
      <w:pPr>
        <w:widowControl w:val="0"/>
        <w:tabs>
          <w:tab w:val="left" w:pos="567"/>
        </w:tabs>
        <w:jc w:val="both"/>
        <w:rPr>
          <w:bCs/>
          <w:iCs/>
          <w:sz w:val="28"/>
          <w:szCs w:val="28"/>
        </w:rPr>
      </w:pPr>
      <w:r>
        <w:rPr>
          <w:sz w:val="28"/>
          <w:szCs w:val="28"/>
        </w:rPr>
        <w:tab/>
      </w:r>
      <w:r>
        <w:rPr>
          <w:color w:val="000000"/>
          <w:spacing w:val="-2"/>
          <w:sz w:val="28"/>
          <w:szCs w:val="28"/>
        </w:rPr>
        <w:t>– </w:t>
      </w:r>
      <w:r>
        <w:rPr>
          <w:sz w:val="28"/>
          <w:szCs w:val="28"/>
        </w:rPr>
        <w:t>Рабочей программой учебной дисциплины Зарубежная литература</w:t>
      </w:r>
      <w:r>
        <w:rPr>
          <w:bCs/>
          <w:iCs/>
          <w:sz w:val="28"/>
          <w:szCs w:val="28"/>
        </w:rPr>
        <w:t>.</w:t>
      </w:r>
    </w:p>
    <w:p w:rsidR="00E05132" w:rsidRDefault="00E05132" w:rsidP="00E05132">
      <w:pPr>
        <w:widowControl w:val="0"/>
        <w:tabs>
          <w:tab w:val="left" w:pos="-31680"/>
        </w:tabs>
        <w:ind w:firstLine="567"/>
        <w:jc w:val="both"/>
        <w:rPr>
          <w:b/>
          <w:bCs/>
          <w:spacing w:val="1"/>
          <w:sz w:val="28"/>
          <w:highlight w:val="yellow"/>
        </w:rPr>
      </w:pPr>
    </w:p>
    <w:p w:rsidR="00E05132" w:rsidRDefault="00E05132" w:rsidP="00E05132">
      <w:pPr>
        <w:widowControl w:val="0"/>
        <w:tabs>
          <w:tab w:val="left" w:pos="-31680"/>
        </w:tabs>
        <w:jc w:val="both"/>
        <w:rPr>
          <w:b/>
          <w:bCs/>
          <w:spacing w:val="-1"/>
          <w:sz w:val="28"/>
        </w:rPr>
      </w:pPr>
      <w:r>
        <w:rPr>
          <w:b/>
          <w:bCs/>
          <w:spacing w:val="1"/>
          <w:sz w:val="28"/>
        </w:rPr>
        <w:t xml:space="preserve">1.2 </w:t>
      </w:r>
      <w:r>
        <w:rPr>
          <w:b/>
          <w:bCs/>
          <w:spacing w:val="-1"/>
          <w:sz w:val="28"/>
        </w:rPr>
        <w:t>Результаты освоения учебной дисциплины, подлежащее проверке</w:t>
      </w:r>
    </w:p>
    <w:p w:rsidR="00E05132" w:rsidRDefault="00E05132" w:rsidP="00E05132">
      <w:pPr>
        <w:widowControl w:val="0"/>
        <w:tabs>
          <w:tab w:val="left" w:pos="-31680"/>
        </w:tabs>
        <w:jc w:val="both"/>
        <w:rPr>
          <w:b/>
          <w:bCs/>
          <w:spacing w:val="-1"/>
          <w:sz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541"/>
        <w:gridCol w:w="3659"/>
      </w:tblGrid>
      <w:tr w:rsidR="00E05132" w:rsidTr="00E05132">
        <w:tc>
          <w:tcPr>
            <w:tcW w:w="2689" w:type="dxa"/>
            <w:vMerge w:val="restart"/>
            <w:tcBorders>
              <w:top w:val="single" w:sz="4" w:space="0" w:color="auto"/>
              <w:left w:val="single" w:sz="4" w:space="0" w:color="auto"/>
              <w:bottom w:val="single" w:sz="4" w:space="0" w:color="auto"/>
              <w:right w:val="single" w:sz="4" w:space="0" w:color="auto"/>
            </w:tcBorders>
            <w:vAlign w:val="center"/>
            <w:hideMark/>
          </w:tcPr>
          <w:bookmarkEnd w:id="0"/>
          <w:p w:rsidR="00E05132" w:rsidRDefault="00E05132">
            <w:pPr>
              <w:jc w:val="center"/>
              <w:rPr>
                <w:rFonts w:eastAsia="Calibri"/>
                <w:sz w:val="22"/>
                <w:szCs w:val="22"/>
                <w:lang w:eastAsia="en-US"/>
              </w:rPr>
            </w:pPr>
            <w:r>
              <w:rPr>
                <w:rFonts w:eastAsia="Calibri"/>
                <w:sz w:val="22"/>
                <w:szCs w:val="22"/>
                <w:lang w:eastAsia="en-US"/>
              </w:rPr>
              <w:t>Общие компетенции</w:t>
            </w:r>
          </w:p>
        </w:tc>
        <w:tc>
          <w:tcPr>
            <w:tcW w:w="7200" w:type="dxa"/>
            <w:gridSpan w:val="2"/>
            <w:tcBorders>
              <w:top w:val="single" w:sz="4" w:space="0" w:color="auto"/>
              <w:left w:val="single" w:sz="4" w:space="0" w:color="auto"/>
              <w:bottom w:val="single" w:sz="4" w:space="0" w:color="auto"/>
              <w:right w:val="single" w:sz="4" w:space="0" w:color="auto"/>
            </w:tcBorders>
            <w:hideMark/>
          </w:tcPr>
          <w:p w:rsidR="00E05132" w:rsidRDefault="00E05132">
            <w:pPr>
              <w:jc w:val="center"/>
              <w:rPr>
                <w:rFonts w:eastAsia="Calibri"/>
                <w:sz w:val="22"/>
                <w:szCs w:val="22"/>
                <w:lang w:eastAsia="en-US"/>
              </w:rPr>
            </w:pPr>
            <w:r>
              <w:rPr>
                <w:rFonts w:eastAsia="Calibri"/>
                <w:sz w:val="22"/>
                <w:szCs w:val="22"/>
                <w:lang w:eastAsia="en-US"/>
              </w:rPr>
              <w:t>Планируемые результаты</w:t>
            </w:r>
          </w:p>
        </w:tc>
      </w:tr>
      <w:tr w:rsidR="00E05132" w:rsidTr="00E05132">
        <w:tc>
          <w:tcPr>
            <w:tcW w:w="0" w:type="auto"/>
            <w:vMerge/>
            <w:tcBorders>
              <w:top w:val="single" w:sz="4" w:space="0" w:color="auto"/>
              <w:left w:val="single" w:sz="4" w:space="0" w:color="auto"/>
              <w:bottom w:val="single" w:sz="4" w:space="0" w:color="auto"/>
              <w:right w:val="single" w:sz="4" w:space="0" w:color="auto"/>
            </w:tcBorders>
            <w:vAlign w:val="center"/>
            <w:hideMark/>
          </w:tcPr>
          <w:p w:rsidR="00E05132" w:rsidRDefault="00E05132">
            <w:pPr>
              <w:rPr>
                <w:rFonts w:eastAsia="Calibri"/>
                <w:sz w:val="22"/>
                <w:szCs w:val="22"/>
                <w:lang w:eastAsia="en-US"/>
              </w:rPr>
            </w:pPr>
          </w:p>
        </w:tc>
        <w:tc>
          <w:tcPr>
            <w:tcW w:w="3541" w:type="dxa"/>
            <w:tcBorders>
              <w:top w:val="single" w:sz="4" w:space="0" w:color="auto"/>
              <w:left w:val="single" w:sz="4" w:space="0" w:color="auto"/>
              <w:bottom w:val="single" w:sz="4" w:space="0" w:color="auto"/>
              <w:right w:val="single" w:sz="4" w:space="0" w:color="auto"/>
            </w:tcBorders>
            <w:hideMark/>
          </w:tcPr>
          <w:p w:rsidR="00E05132" w:rsidRDefault="00E05132">
            <w:pPr>
              <w:jc w:val="center"/>
              <w:rPr>
                <w:rFonts w:eastAsia="Calibri"/>
                <w:sz w:val="22"/>
                <w:szCs w:val="22"/>
                <w:lang w:eastAsia="en-US"/>
              </w:rPr>
            </w:pPr>
            <w:r>
              <w:rPr>
                <w:rFonts w:eastAsia="Calibri"/>
                <w:sz w:val="22"/>
                <w:szCs w:val="22"/>
                <w:lang w:eastAsia="en-US"/>
              </w:rPr>
              <w:t>Общие</w:t>
            </w:r>
          </w:p>
        </w:tc>
        <w:tc>
          <w:tcPr>
            <w:tcW w:w="3659" w:type="dxa"/>
            <w:tcBorders>
              <w:top w:val="single" w:sz="4" w:space="0" w:color="auto"/>
              <w:left w:val="single" w:sz="4" w:space="0" w:color="auto"/>
              <w:bottom w:val="single" w:sz="4" w:space="0" w:color="auto"/>
              <w:right w:val="single" w:sz="4" w:space="0" w:color="auto"/>
            </w:tcBorders>
            <w:hideMark/>
          </w:tcPr>
          <w:p w:rsidR="00E05132" w:rsidRDefault="00E05132">
            <w:pPr>
              <w:jc w:val="center"/>
              <w:rPr>
                <w:rFonts w:eastAsia="Calibri"/>
                <w:sz w:val="22"/>
                <w:szCs w:val="22"/>
                <w:lang w:eastAsia="en-US"/>
              </w:rPr>
            </w:pPr>
            <w:r>
              <w:rPr>
                <w:rFonts w:eastAsia="Calibri"/>
                <w:sz w:val="22"/>
                <w:szCs w:val="22"/>
                <w:lang w:eastAsia="en-US"/>
              </w:rPr>
              <w:t>Дисциплинарные</w:t>
            </w:r>
          </w:p>
        </w:tc>
      </w:tr>
      <w:tr w:rsidR="00E05132" w:rsidTr="00E05132">
        <w:tc>
          <w:tcPr>
            <w:tcW w:w="2689" w:type="dxa"/>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sz w:val="22"/>
                <w:szCs w:val="22"/>
                <w:lang w:eastAsia="en-US"/>
              </w:rPr>
            </w:pPr>
            <w:proofErr w:type="gramStart"/>
            <w:r>
              <w:rPr>
                <w:rFonts w:eastAsia="Calibri"/>
                <w:sz w:val="22"/>
                <w:szCs w:val="22"/>
                <w:lang w:eastAsia="en-US"/>
              </w:rPr>
              <w:t>ОК</w:t>
            </w:r>
            <w:proofErr w:type="gramEnd"/>
            <w:r>
              <w:rPr>
                <w:rFonts w:eastAsia="Calibri"/>
                <w:sz w:val="22"/>
                <w:szCs w:val="22"/>
                <w:lang w:eastAsia="en-US"/>
              </w:rPr>
              <w:t xml:space="preserve"> 01. Выбирать способы решения задач профессиональной деятельности применительно к различным контекстам</w:t>
            </w:r>
          </w:p>
        </w:tc>
        <w:tc>
          <w:tcPr>
            <w:tcW w:w="3541" w:type="dxa"/>
            <w:tcBorders>
              <w:top w:val="single" w:sz="4" w:space="0" w:color="auto"/>
              <w:left w:val="single" w:sz="4" w:space="0" w:color="auto"/>
              <w:bottom w:val="single" w:sz="4" w:space="0" w:color="auto"/>
              <w:right w:val="single" w:sz="4" w:space="0" w:color="auto"/>
            </w:tcBorders>
            <w:hideMark/>
          </w:tcPr>
          <w:p w:rsidR="00E05132" w:rsidRDefault="00E05132">
            <w:pPr>
              <w:jc w:val="both"/>
              <w:rPr>
                <w:rFonts w:eastAsia="Calibri"/>
                <w:sz w:val="22"/>
                <w:szCs w:val="22"/>
                <w:lang w:eastAsia="en-US"/>
              </w:rPr>
            </w:pPr>
            <w:r>
              <w:rPr>
                <w:rFonts w:eastAsia="Calibri"/>
                <w:sz w:val="22"/>
                <w:szCs w:val="22"/>
                <w:lang w:eastAsia="en-US"/>
              </w:rPr>
              <w:t xml:space="preserve">В части трудового воспитания: </w:t>
            </w:r>
          </w:p>
          <w:p w:rsidR="00E05132" w:rsidRDefault="00E05132">
            <w:pPr>
              <w:jc w:val="both"/>
              <w:rPr>
                <w:rFonts w:eastAsia="Calibri"/>
                <w:sz w:val="22"/>
                <w:szCs w:val="22"/>
                <w:lang w:eastAsia="en-US"/>
              </w:rPr>
            </w:pPr>
            <w:r>
              <w:rPr>
                <w:rFonts w:eastAsia="Calibri"/>
                <w:sz w:val="22"/>
                <w:szCs w:val="22"/>
                <w:lang w:eastAsia="en-US"/>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05132" w:rsidRDefault="00E05132">
            <w:pPr>
              <w:jc w:val="both"/>
              <w:rPr>
                <w:rFonts w:eastAsia="Calibri"/>
                <w:sz w:val="22"/>
                <w:szCs w:val="22"/>
                <w:lang w:eastAsia="en-US"/>
              </w:rPr>
            </w:pPr>
            <w:r>
              <w:rPr>
                <w:rFonts w:eastAsia="Calibri"/>
                <w:sz w:val="22"/>
                <w:szCs w:val="22"/>
                <w:lang w:eastAsia="en-US"/>
              </w:rPr>
              <w:t xml:space="preserve">- интерес к различным сферам профессиональной деятельности, Овладение универсальными учебными познавательными действиями: </w:t>
            </w:r>
          </w:p>
          <w:p w:rsidR="00E05132" w:rsidRDefault="00E05132">
            <w:pPr>
              <w:jc w:val="both"/>
              <w:rPr>
                <w:rFonts w:eastAsia="Calibri"/>
                <w:sz w:val="22"/>
                <w:szCs w:val="22"/>
                <w:lang w:eastAsia="en-US"/>
              </w:rPr>
            </w:pPr>
            <w:r>
              <w:rPr>
                <w:rFonts w:eastAsia="Calibri"/>
                <w:sz w:val="22"/>
                <w:szCs w:val="22"/>
                <w:lang w:eastAsia="en-US"/>
              </w:rPr>
              <w:t xml:space="preserve">а) базовые логические действия: </w:t>
            </w:r>
          </w:p>
          <w:p w:rsidR="00E05132" w:rsidRDefault="00E05132">
            <w:pPr>
              <w:jc w:val="both"/>
              <w:rPr>
                <w:rFonts w:eastAsia="Calibri"/>
                <w:sz w:val="22"/>
                <w:szCs w:val="22"/>
                <w:lang w:eastAsia="en-US"/>
              </w:rPr>
            </w:pPr>
            <w:r>
              <w:rPr>
                <w:rFonts w:eastAsia="Calibri"/>
                <w:sz w:val="22"/>
                <w:szCs w:val="22"/>
                <w:lang w:eastAsia="en-US"/>
              </w:rPr>
              <w:t xml:space="preserve">- самостоятельно формулировать и актуализировать проблему, рассматривать ее всесторонне; </w:t>
            </w:r>
          </w:p>
          <w:p w:rsidR="00E05132" w:rsidRDefault="00E05132">
            <w:pPr>
              <w:jc w:val="both"/>
              <w:rPr>
                <w:rFonts w:eastAsia="Calibri"/>
                <w:sz w:val="22"/>
                <w:szCs w:val="22"/>
                <w:lang w:eastAsia="en-US"/>
              </w:rPr>
            </w:pPr>
            <w:r>
              <w:rPr>
                <w:rFonts w:eastAsia="Calibri"/>
                <w:sz w:val="22"/>
                <w:szCs w:val="22"/>
                <w:lang w:eastAsia="en-US"/>
              </w:rPr>
              <w:t xml:space="preserve">- устанавливать существенный признак или основания для </w:t>
            </w:r>
            <w:r>
              <w:rPr>
                <w:rFonts w:eastAsia="Calibri"/>
                <w:sz w:val="22"/>
                <w:szCs w:val="22"/>
                <w:lang w:eastAsia="en-US"/>
              </w:rPr>
              <w:lastRenderedPageBreak/>
              <w:t xml:space="preserve">сравнения, классификации и обобщения; </w:t>
            </w:r>
          </w:p>
          <w:p w:rsidR="00E05132" w:rsidRDefault="00E05132">
            <w:pPr>
              <w:jc w:val="both"/>
              <w:rPr>
                <w:rFonts w:eastAsia="Calibri"/>
                <w:sz w:val="22"/>
                <w:szCs w:val="22"/>
                <w:lang w:eastAsia="en-US"/>
              </w:rPr>
            </w:pPr>
            <w:r>
              <w:rPr>
                <w:rFonts w:eastAsia="Calibri"/>
                <w:sz w:val="22"/>
                <w:szCs w:val="22"/>
                <w:lang w:eastAsia="en-US"/>
              </w:rPr>
              <w:t xml:space="preserve">- определять цели деятельности, задавать параметры и критерии их достижения; </w:t>
            </w:r>
          </w:p>
          <w:p w:rsidR="00E05132" w:rsidRDefault="00E05132">
            <w:pPr>
              <w:jc w:val="both"/>
              <w:rPr>
                <w:rFonts w:eastAsia="Calibri"/>
                <w:sz w:val="22"/>
                <w:szCs w:val="22"/>
                <w:lang w:eastAsia="en-US"/>
              </w:rPr>
            </w:pPr>
            <w:r>
              <w:rPr>
                <w:rFonts w:eastAsia="Calibri"/>
                <w:sz w:val="22"/>
                <w:szCs w:val="22"/>
                <w:lang w:eastAsia="en-US"/>
              </w:rPr>
              <w:t xml:space="preserve">- выявлять закономерности и противоречия в рассматриваемых явлениях; </w:t>
            </w:r>
          </w:p>
          <w:p w:rsidR="00E05132" w:rsidRDefault="00E05132">
            <w:pPr>
              <w:jc w:val="both"/>
              <w:rPr>
                <w:rFonts w:eastAsia="Calibri"/>
                <w:sz w:val="22"/>
                <w:szCs w:val="22"/>
                <w:lang w:eastAsia="en-US"/>
              </w:rPr>
            </w:pPr>
            <w:r>
              <w:rPr>
                <w:rFonts w:eastAsia="Calibri"/>
                <w:sz w:val="22"/>
                <w:szCs w:val="22"/>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E05132" w:rsidRDefault="00E05132">
            <w:pPr>
              <w:jc w:val="both"/>
              <w:rPr>
                <w:rFonts w:eastAsia="Calibri"/>
                <w:sz w:val="22"/>
                <w:szCs w:val="22"/>
                <w:lang w:eastAsia="en-US"/>
              </w:rPr>
            </w:pPr>
            <w:r>
              <w:rPr>
                <w:rFonts w:eastAsia="Calibri"/>
                <w:sz w:val="22"/>
                <w:szCs w:val="22"/>
                <w:lang w:eastAsia="en-US"/>
              </w:rPr>
              <w:t xml:space="preserve">- развивать креативное мышление при решении жизненных проблем б) базовые исследовательские действия: </w:t>
            </w:r>
          </w:p>
          <w:p w:rsidR="00E05132" w:rsidRDefault="00E05132">
            <w:pPr>
              <w:jc w:val="both"/>
              <w:rPr>
                <w:rFonts w:eastAsia="Calibri"/>
                <w:sz w:val="22"/>
                <w:szCs w:val="22"/>
                <w:lang w:eastAsia="en-US"/>
              </w:rPr>
            </w:pPr>
            <w:r>
              <w:rPr>
                <w:rFonts w:eastAsia="Calibri"/>
                <w:sz w:val="22"/>
                <w:szCs w:val="22"/>
                <w:lang w:eastAsia="en-US"/>
              </w:rPr>
              <w:t xml:space="preserve">- владеть навыками учебно-исследовательской и проектной деятельности, навыками разрешения проблем; </w:t>
            </w:r>
          </w:p>
          <w:p w:rsidR="00E05132" w:rsidRDefault="00E05132">
            <w:pPr>
              <w:jc w:val="both"/>
              <w:rPr>
                <w:rFonts w:eastAsia="Calibri"/>
                <w:sz w:val="22"/>
                <w:szCs w:val="22"/>
                <w:lang w:eastAsia="en-US"/>
              </w:rPr>
            </w:pPr>
            <w:r>
              <w:rPr>
                <w:rFonts w:eastAsia="Calibri"/>
                <w:sz w:val="22"/>
                <w:szCs w:val="22"/>
                <w:lang w:eastAsia="en-U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E05132" w:rsidRDefault="00E05132">
            <w:pPr>
              <w:jc w:val="both"/>
              <w:rPr>
                <w:rFonts w:eastAsia="Calibri"/>
                <w:sz w:val="22"/>
                <w:szCs w:val="22"/>
                <w:lang w:eastAsia="en-US"/>
              </w:rPr>
            </w:pPr>
            <w:r>
              <w:rPr>
                <w:rFonts w:eastAsia="Calibri"/>
                <w:sz w:val="22"/>
                <w:szCs w:val="22"/>
                <w:lang w:eastAsia="en-U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E05132" w:rsidRDefault="00E05132">
            <w:pPr>
              <w:jc w:val="both"/>
              <w:rPr>
                <w:rFonts w:eastAsia="Calibri"/>
                <w:sz w:val="22"/>
                <w:szCs w:val="22"/>
                <w:lang w:eastAsia="en-US"/>
              </w:rPr>
            </w:pPr>
            <w:r>
              <w:rPr>
                <w:rFonts w:eastAsia="Calibri"/>
                <w:sz w:val="22"/>
                <w:szCs w:val="22"/>
                <w:lang w:eastAsia="en-US"/>
              </w:rPr>
              <w:t xml:space="preserve">- уметь переносить знания в познавательную и практическую области жизнедеятельности; </w:t>
            </w:r>
          </w:p>
          <w:p w:rsidR="00E05132" w:rsidRDefault="00E05132">
            <w:pPr>
              <w:jc w:val="both"/>
              <w:rPr>
                <w:rFonts w:eastAsia="Calibri"/>
                <w:sz w:val="22"/>
                <w:szCs w:val="22"/>
                <w:lang w:eastAsia="en-US"/>
              </w:rPr>
            </w:pPr>
            <w:r>
              <w:rPr>
                <w:rFonts w:eastAsia="Calibri"/>
                <w:sz w:val="22"/>
                <w:szCs w:val="22"/>
                <w:lang w:eastAsia="en-US"/>
              </w:rPr>
              <w:t xml:space="preserve">- уметь интегрировать знания из разных предметных областей; </w:t>
            </w:r>
          </w:p>
          <w:p w:rsidR="00E05132" w:rsidRDefault="00E05132">
            <w:pPr>
              <w:jc w:val="both"/>
              <w:rPr>
                <w:rFonts w:eastAsia="Calibri"/>
                <w:sz w:val="22"/>
                <w:szCs w:val="22"/>
                <w:lang w:eastAsia="en-US"/>
              </w:rPr>
            </w:pPr>
            <w:r>
              <w:rPr>
                <w:rFonts w:eastAsia="Calibri"/>
                <w:sz w:val="22"/>
                <w:szCs w:val="22"/>
                <w:lang w:eastAsia="en-US"/>
              </w:rPr>
              <w:t xml:space="preserve">- выдвигать новые идеи, предлагать оригинальные подходы и решения; </w:t>
            </w:r>
          </w:p>
          <w:p w:rsidR="00E05132" w:rsidRDefault="00E05132">
            <w:pPr>
              <w:jc w:val="both"/>
              <w:rPr>
                <w:rFonts w:eastAsia="Calibri"/>
                <w:sz w:val="22"/>
                <w:szCs w:val="22"/>
                <w:lang w:eastAsia="en-US"/>
              </w:rPr>
            </w:pPr>
            <w:r>
              <w:rPr>
                <w:rFonts w:eastAsia="Calibri"/>
                <w:sz w:val="22"/>
                <w:szCs w:val="22"/>
                <w:lang w:eastAsia="en-US"/>
              </w:rPr>
              <w:t>- способность их использования в познавательной и социальной практике</w:t>
            </w:r>
          </w:p>
        </w:tc>
        <w:tc>
          <w:tcPr>
            <w:tcW w:w="3659" w:type="dxa"/>
            <w:tcBorders>
              <w:top w:val="single" w:sz="4" w:space="0" w:color="auto"/>
              <w:left w:val="single" w:sz="4" w:space="0" w:color="auto"/>
              <w:bottom w:val="single" w:sz="4" w:space="0" w:color="auto"/>
              <w:right w:val="single" w:sz="4" w:space="0" w:color="auto"/>
            </w:tcBorders>
            <w:hideMark/>
          </w:tcPr>
          <w:p w:rsidR="00E05132" w:rsidRDefault="00E05132">
            <w:pPr>
              <w:jc w:val="both"/>
              <w:rPr>
                <w:rFonts w:eastAsia="Calibri"/>
                <w:sz w:val="22"/>
                <w:szCs w:val="22"/>
                <w:lang w:eastAsia="en-US"/>
              </w:rPr>
            </w:pPr>
            <w:r>
              <w:rPr>
                <w:rFonts w:eastAsia="Calibri"/>
                <w:sz w:val="22"/>
                <w:szCs w:val="22"/>
                <w:lang w:eastAsia="en-US"/>
              </w:rPr>
              <w:lastRenderedPageBreak/>
              <w:t xml:space="preserve">- осознавать причастность к отечественным традициям и исторической преемственности поколений; включение </w:t>
            </w:r>
            <w:proofErr w:type="gramStart"/>
            <w:r>
              <w:rPr>
                <w:rFonts w:eastAsia="Calibri"/>
                <w:sz w:val="22"/>
                <w:szCs w:val="22"/>
                <w:lang w:eastAsia="en-US"/>
              </w:rPr>
              <w:t>в</w:t>
            </w:r>
            <w:proofErr w:type="gramEnd"/>
            <w:r>
              <w:rPr>
                <w:rFonts w:eastAsia="Calibri"/>
                <w:sz w:val="22"/>
                <w:szCs w:val="22"/>
                <w:lang w:eastAsia="en-US"/>
              </w:rPr>
              <w:t xml:space="preserve"> культур</w:t>
            </w:r>
          </w:p>
          <w:p w:rsidR="00E05132" w:rsidRDefault="00E05132">
            <w:pPr>
              <w:jc w:val="both"/>
              <w:rPr>
                <w:rFonts w:eastAsia="Calibri"/>
                <w:sz w:val="22"/>
                <w:szCs w:val="22"/>
                <w:lang w:eastAsia="en-US"/>
              </w:rPr>
            </w:pPr>
            <w:proofErr w:type="gramStart"/>
            <w:r>
              <w:rPr>
                <w:rFonts w:eastAsia="Calibri"/>
                <w:sz w:val="22"/>
                <w:szCs w:val="22"/>
                <w:lang w:eastAsia="en-US"/>
              </w:rPr>
              <w:t>но-языковое</w:t>
            </w:r>
            <w:proofErr w:type="gramEnd"/>
            <w:r>
              <w:rPr>
                <w:rFonts w:eastAsia="Calibri"/>
                <w:sz w:val="22"/>
                <w:szCs w:val="22"/>
                <w:lang w:eastAsia="en-US"/>
              </w:rPr>
              <w:t xml:space="preserve"> пространство русской и мировой культуры; </w:t>
            </w:r>
            <w:proofErr w:type="spellStart"/>
            <w:r>
              <w:rPr>
                <w:rFonts w:eastAsia="Calibri"/>
                <w:sz w:val="22"/>
                <w:szCs w:val="22"/>
                <w:lang w:eastAsia="en-US"/>
              </w:rPr>
              <w:t>сформированность</w:t>
            </w:r>
            <w:proofErr w:type="spellEnd"/>
            <w:r>
              <w:rPr>
                <w:rFonts w:eastAsia="Calibri"/>
                <w:sz w:val="22"/>
                <w:szCs w:val="22"/>
                <w:lang w:eastAsia="en-US"/>
              </w:rPr>
              <w:t xml:space="preserve"> ценностного отношения к литературе как неотъемлемой части культуры; </w:t>
            </w:r>
          </w:p>
          <w:p w:rsidR="00E05132" w:rsidRDefault="00E05132">
            <w:pPr>
              <w:jc w:val="both"/>
              <w:rPr>
                <w:rFonts w:eastAsia="Calibri"/>
                <w:sz w:val="22"/>
                <w:szCs w:val="22"/>
                <w:lang w:eastAsia="en-US"/>
              </w:rPr>
            </w:pPr>
            <w:r>
              <w:rPr>
                <w:rFonts w:eastAsia="Calibri"/>
                <w:sz w:val="22"/>
                <w:szCs w:val="22"/>
                <w:lang w:eastAsia="en-US"/>
              </w:rPr>
              <w:t xml:space="preserve">- осознавать взаимосвязь между языковым, литературным, интеллектуальным, духовно-нравственным развитием личности; </w:t>
            </w:r>
          </w:p>
          <w:p w:rsidR="00E05132" w:rsidRDefault="00E05132">
            <w:pPr>
              <w:jc w:val="both"/>
              <w:rPr>
                <w:rFonts w:eastAsia="Calibri"/>
                <w:sz w:val="22"/>
                <w:szCs w:val="22"/>
                <w:lang w:eastAsia="en-US"/>
              </w:rPr>
            </w:pPr>
            <w:r>
              <w:rPr>
                <w:rFonts w:eastAsia="Calibri"/>
                <w:sz w:val="22"/>
                <w:szCs w:val="22"/>
                <w:lang w:eastAsia="en-US"/>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w:t>
            </w:r>
            <w:r>
              <w:rPr>
                <w:rFonts w:eastAsia="Calibri"/>
                <w:sz w:val="22"/>
                <w:szCs w:val="22"/>
                <w:lang w:eastAsia="en-US"/>
              </w:rPr>
              <w:lastRenderedPageBreak/>
              <w:t xml:space="preserve">числе литературы народов России; </w:t>
            </w:r>
          </w:p>
          <w:p w:rsidR="00E05132" w:rsidRDefault="00E05132">
            <w:pPr>
              <w:jc w:val="both"/>
              <w:rPr>
                <w:rFonts w:eastAsia="Calibri"/>
                <w:sz w:val="22"/>
                <w:szCs w:val="22"/>
                <w:lang w:eastAsia="en-US"/>
              </w:rPr>
            </w:pPr>
            <w:r>
              <w:rPr>
                <w:rFonts w:eastAsia="Calibri"/>
                <w:sz w:val="22"/>
                <w:szCs w:val="22"/>
                <w:lang w:eastAsia="en-US"/>
              </w:rPr>
              <w:t>- сформировать умения определять и учитывать историко-культурный контекст и конте</w:t>
            </w:r>
            <w:proofErr w:type="gramStart"/>
            <w:r>
              <w:rPr>
                <w:rFonts w:eastAsia="Calibri"/>
                <w:sz w:val="22"/>
                <w:szCs w:val="22"/>
                <w:lang w:eastAsia="en-US"/>
              </w:rPr>
              <w:t>кст тв</w:t>
            </w:r>
            <w:proofErr w:type="gramEnd"/>
            <w:r>
              <w:rPr>
                <w:rFonts w:eastAsia="Calibri"/>
                <w:sz w:val="22"/>
                <w:szCs w:val="22"/>
                <w:lang w:eastAsia="en-US"/>
              </w:rPr>
              <w:t xml:space="preserve">орчества писателя в процессе анализа художественных произведений, выявлять их связь с современностью; </w:t>
            </w:r>
          </w:p>
          <w:p w:rsidR="00E05132" w:rsidRDefault="00E05132">
            <w:pPr>
              <w:jc w:val="both"/>
              <w:rPr>
                <w:rFonts w:eastAsia="Calibri"/>
                <w:sz w:val="22"/>
                <w:szCs w:val="22"/>
                <w:lang w:eastAsia="en-US"/>
              </w:rPr>
            </w:pPr>
            <w:r>
              <w:rPr>
                <w:rFonts w:eastAsia="Calibri"/>
                <w:sz w:val="22"/>
                <w:szCs w:val="22"/>
                <w:lang w:eastAsia="en-US"/>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E05132" w:rsidTr="00E05132">
        <w:tc>
          <w:tcPr>
            <w:tcW w:w="2689" w:type="dxa"/>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sz w:val="22"/>
                <w:szCs w:val="22"/>
                <w:lang w:eastAsia="en-US"/>
              </w:rPr>
            </w:pPr>
            <w:proofErr w:type="gramStart"/>
            <w:r>
              <w:rPr>
                <w:rFonts w:eastAsia="Calibri"/>
                <w:sz w:val="22"/>
                <w:szCs w:val="22"/>
                <w:lang w:eastAsia="en-US"/>
              </w:rPr>
              <w:lastRenderedPageBreak/>
              <w:t>ОК</w:t>
            </w:r>
            <w:proofErr w:type="gramEnd"/>
            <w:r>
              <w:rPr>
                <w:rFonts w:eastAsia="Calibri"/>
                <w:sz w:val="22"/>
                <w:szCs w:val="22"/>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1" w:type="dxa"/>
            <w:tcBorders>
              <w:top w:val="single" w:sz="4" w:space="0" w:color="auto"/>
              <w:left w:val="single" w:sz="4" w:space="0" w:color="auto"/>
              <w:bottom w:val="single" w:sz="4" w:space="0" w:color="auto"/>
              <w:right w:val="single" w:sz="4" w:space="0" w:color="auto"/>
            </w:tcBorders>
          </w:tcPr>
          <w:p w:rsidR="00E05132" w:rsidRDefault="00E05132">
            <w:pPr>
              <w:jc w:val="both"/>
              <w:rPr>
                <w:rFonts w:eastAsia="Calibri"/>
                <w:sz w:val="22"/>
                <w:szCs w:val="22"/>
                <w:lang w:eastAsia="en-US"/>
              </w:rPr>
            </w:pPr>
            <w:r>
              <w:rPr>
                <w:rFonts w:eastAsia="Calibri"/>
                <w:sz w:val="22"/>
                <w:szCs w:val="22"/>
                <w:lang w:eastAsia="en-US"/>
              </w:rPr>
              <w:t xml:space="preserve">В области ценности научного познания: </w:t>
            </w:r>
          </w:p>
          <w:p w:rsidR="00E05132" w:rsidRDefault="00E05132">
            <w:pPr>
              <w:jc w:val="both"/>
              <w:rPr>
                <w:rFonts w:eastAsia="Calibri"/>
                <w:sz w:val="22"/>
                <w:szCs w:val="22"/>
                <w:lang w:eastAsia="en-US"/>
              </w:rPr>
            </w:pPr>
            <w:r>
              <w:rPr>
                <w:rFonts w:eastAsia="Calibri"/>
                <w:sz w:val="22"/>
                <w:szCs w:val="22"/>
                <w:lang w:eastAsia="en-US"/>
              </w:rPr>
              <w:t xml:space="preserve">- </w:t>
            </w:r>
            <w:proofErr w:type="spellStart"/>
            <w:r>
              <w:rPr>
                <w:rFonts w:eastAsia="Calibri"/>
                <w:sz w:val="22"/>
                <w:szCs w:val="22"/>
                <w:lang w:eastAsia="en-US"/>
              </w:rPr>
              <w:t>сформированность</w:t>
            </w:r>
            <w:proofErr w:type="spellEnd"/>
            <w:r>
              <w:rPr>
                <w:rFonts w:eastAsia="Calibri"/>
                <w:sz w:val="22"/>
                <w:szCs w:val="22"/>
                <w:lang w:eastAsia="en-US"/>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E05132" w:rsidRDefault="00E05132">
            <w:pPr>
              <w:jc w:val="both"/>
              <w:rPr>
                <w:rFonts w:eastAsia="Calibri"/>
                <w:sz w:val="22"/>
                <w:szCs w:val="22"/>
                <w:lang w:eastAsia="en-US"/>
              </w:rPr>
            </w:pPr>
            <w:r>
              <w:rPr>
                <w:rFonts w:eastAsia="Calibri"/>
                <w:sz w:val="22"/>
                <w:szCs w:val="22"/>
                <w:lang w:eastAsia="en-US"/>
              </w:rPr>
              <w:t xml:space="preserve">- совершенствование языковой и </w:t>
            </w:r>
            <w:r>
              <w:rPr>
                <w:rFonts w:eastAsia="Calibri"/>
                <w:sz w:val="22"/>
                <w:szCs w:val="22"/>
                <w:lang w:eastAsia="en-US"/>
              </w:rPr>
              <w:lastRenderedPageBreak/>
              <w:t xml:space="preserve">читательской культуры как средства взаимодействия между людьми и познания мира; </w:t>
            </w:r>
          </w:p>
          <w:p w:rsidR="00E05132" w:rsidRDefault="00E05132">
            <w:pPr>
              <w:jc w:val="both"/>
              <w:rPr>
                <w:rFonts w:eastAsia="Calibri"/>
                <w:sz w:val="22"/>
                <w:szCs w:val="22"/>
                <w:lang w:eastAsia="en-US"/>
              </w:rPr>
            </w:pPr>
            <w:r>
              <w:rPr>
                <w:rFonts w:eastAsia="Calibri"/>
                <w:sz w:val="22"/>
                <w:szCs w:val="22"/>
                <w:lang w:eastAsia="en-US"/>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rsidR="00E05132" w:rsidRDefault="00E05132">
            <w:pPr>
              <w:jc w:val="both"/>
              <w:rPr>
                <w:rFonts w:eastAsia="Calibri"/>
                <w:sz w:val="22"/>
                <w:szCs w:val="22"/>
                <w:lang w:eastAsia="en-US"/>
              </w:rPr>
            </w:pPr>
            <w:r>
              <w:rPr>
                <w:rFonts w:eastAsia="Calibri"/>
                <w:sz w:val="22"/>
                <w:szCs w:val="22"/>
                <w:lang w:eastAsia="en-US"/>
              </w:rPr>
              <w:t>в) работа с информацией:</w:t>
            </w:r>
          </w:p>
          <w:p w:rsidR="00E05132" w:rsidRDefault="00E05132">
            <w:pPr>
              <w:jc w:val="both"/>
              <w:rPr>
                <w:rFonts w:eastAsia="Calibri"/>
                <w:sz w:val="22"/>
                <w:szCs w:val="22"/>
                <w:lang w:eastAsia="en-US"/>
              </w:rPr>
            </w:pPr>
            <w:r>
              <w:rPr>
                <w:rFonts w:eastAsia="Calibri"/>
                <w:sz w:val="22"/>
                <w:szCs w:val="22"/>
                <w:lang w:eastAsia="en-U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E05132" w:rsidRDefault="00E05132">
            <w:pPr>
              <w:jc w:val="both"/>
              <w:rPr>
                <w:rFonts w:eastAsia="Calibri"/>
                <w:sz w:val="22"/>
                <w:szCs w:val="22"/>
                <w:lang w:eastAsia="en-US"/>
              </w:rPr>
            </w:pPr>
            <w:r>
              <w:rPr>
                <w:rFonts w:eastAsia="Calibri"/>
                <w:sz w:val="22"/>
                <w:szCs w:val="22"/>
                <w:lang w:eastAsia="en-US"/>
              </w:rPr>
              <w:t xml:space="preserve">- оценивать достоверность, легитимность информации, ее соответствие правовым и морально-этическим нормам; </w:t>
            </w:r>
          </w:p>
          <w:p w:rsidR="00E05132" w:rsidRDefault="00E05132">
            <w:pPr>
              <w:jc w:val="both"/>
              <w:rPr>
                <w:rFonts w:eastAsia="Calibri"/>
                <w:sz w:val="22"/>
                <w:szCs w:val="22"/>
                <w:lang w:eastAsia="en-US"/>
              </w:rPr>
            </w:pPr>
            <w:r>
              <w:rPr>
                <w:rFonts w:eastAsia="Calibri"/>
                <w:sz w:val="22"/>
                <w:szCs w:val="22"/>
                <w:lang w:eastAsia="en-U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E05132" w:rsidRDefault="00E05132">
            <w:pPr>
              <w:jc w:val="both"/>
              <w:rPr>
                <w:rFonts w:eastAsia="Calibri"/>
                <w:sz w:val="22"/>
                <w:szCs w:val="22"/>
                <w:lang w:eastAsia="en-US"/>
              </w:rPr>
            </w:pPr>
            <w:r>
              <w:rPr>
                <w:rFonts w:eastAsia="Calibri"/>
                <w:sz w:val="22"/>
                <w:szCs w:val="22"/>
                <w:lang w:eastAsia="en-US"/>
              </w:rPr>
              <w:t>- владеть навыками распознавания и защиты информации, информационной безопасности личности;</w:t>
            </w:r>
          </w:p>
          <w:p w:rsidR="00E05132" w:rsidRDefault="00E05132">
            <w:pPr>
              <w:jc w:val="both"/>
              <w:rPr>
                <w:rFonts w:eastAsia="Calibri"/>
                <w:sz w:val="22"/>
                <w:szCs w:val="22"/>
                <w:lang w:eastAsia="en-US"/>
              </w:rPr>
            </w:pPr>
          </w:p>
        </w:tc>
        <w:tc>
          <w:tcPr>
            <w:tcW w:w="3659" w:type="dxa"/>
            <w:tcBorders>
              <w:top w:val="single" w:sz="4" w:space="0" w:color="auto"/>
              <w:left w:val="single" w:sz="4" w:space="0" w:color="auto"/>
              <w:bottom w:val="single" w:sz="4" w:space="0" w:color="auto"/>
              <w:right w:val="single" w:sz="4" w:space="0" w:color="auto"/>
            </w:tcBorders>
            <w:hideMark/>
          </w:tcPr>
          <w:p w:rsidR="00E05132" w:rsidRDefault="00E05132">
            <w:pPr>
              <w:jc w:val="both"/>
              <w:rPr>
                <w:rFonts w:eastAsia="Calibri"/>
                <w:sz w:val="22"/>
                <w:szCs w:val="22"/>
                <w:lang w:eastAsia="en-US"/>
              </w:rPr>
            </w:pPr>
            <w:r>
              <w:rPr>
                <w:rFonts w:eastAsia="Calibri"/>
                <w:sz w:val="22"/>
                <w:szCs w:val="22"/>
                <w:lang w:eastAsia="en-US"/>
              </w:rPr>
              <w:lastRenderedPageBreak/>
              <w:t xml:space="preserve">- владеть умениями анализа и интерпретации </w:t>
            </w:r>
          </w:p>
          <w:p w:rsidR="00E05132" w:rsidRDefault="00E05132">
            <w:pPr>
              <w:jc w:val="both"/>
              <w:rPr>
                <w:rFonts w:eastAsia="Calibri"/>
                <w:sz w:val="22"/>
                <w:szCs w:val="22"/>
                <w:lang w:eastAsia="en-US"/>
              </w:rPr>
            </w:pPr>
            <w:r>
              <w:rPr>
                <w:rFonts w:eastAsia="Calibri"/>
                <w:sz w:val="22"/>
                <w:szCs w:val="22"/>
                <w:lang w:eastAsia="en-US"/>
              </w:rPr>
              <w:t xml:space="preserve">художественных произведений в единстве </w:t>
            </w:r>
          </w:p>
          <w:p w:rsidR="00E05132" w:rsidRDefault="00E05132">
            <w:pPr>
              <w:jc w:val="both"/>
              <w:rPr>
                <w:rFonts w:eastAsia="Calibri"/>
                <w:sz w:val="22"/>
                <w:szCs w:val="22"/>
                <w:lang w:eastAsia="en-US"/>
              </w:rPr>
            </w:pPr>
            <w:proofErr w:type="gramStart"/>
            <w:r>
              <w:rPr>
                <w:rFonts w:eastAsia="Calibri"/>
                <w:sz w:val="22"/>
                <w:szCs w:val="22"/>
                <w:lang w:eastAsia="en-US"/>
              </w:rPr>
              <w:t xml:space="preserve">формы и содержания (с учетом </w:t>
            </w:r>
            <w:proofErr w:type="gramEnd"/>
          </w:p>
          <w:p w:rsidR="00E05132" w:rsidRDefault="00E05132">
            <w:pPr>
              <w:jc w:val="both"/>
              <w:rPr>
                <w:rFonts w:eastAsia="Calibri"/>
                <w:sz w:val="22"/>
                <w:szCs w:val="22"/>
                <w:lang w:eastAsia="en-US"/>
              </w:rPr>
            </w:pPr>
            <w:r>
              <w:rPr>
                <w:rFonts w:eastAsia="Calibri"/>
                <w:sz w:val="22"/>
                <w:szCs w:val="22"/>
                <w:lang w:eastAsia="en-US"/>
              </w:rPr>
              <w:t xml:space="preserve">неоднозначности заложенных в нем смыслов и </w:t>
            </w:r>
          </w:p>
          <w:p w:rsidR="00E05132" w:rsidRDefault="00E05132">
            <w:pPr>
              <w:jc w:val="both"/>
              <w:rPr>
                <w:rFonts w:eastAsia="Calibri"/>
                <w:sz w:val="22"/>
                <w:szCs w:val="22"/>
                <w:lang w:eastAsia="en-US"/>
              </w:rPr>
            </w:pPr>
            <w:r>
              <w:rPr>
                <w:rFonts w:eastAsia="Calibri"/>
                <w:sz w:val="22"/>
                <w:szCs w:val="22"/>
                <w:lang w:eastAsia="en-US"/>
              </w:rPr>
              <w:t xml:space="preserve">наличия в нем подтекста) с использованием </w:t>
            </w:r>
          </w:p>
          <w:p w:rsidR="00E05132" w:rsidRDefault="00E05132">
            <w:pPr>
              <w:jc w:val="both"/>
              <w:rPr>
                <w:rFonts w:eastAsia="Calibri"/>
                <w:sz w:val="22"/>
                <w:szCs w:val="22"/>
                <w:lang w:eastAsia="en-US"/>
              </w:rPr>
            </w:pPr>
            <w:r>
              <w:rPr>
                <w:rFonts w:eastAsia="Calibri"/>
                <w:sz w:val="22"/>
                <w:szCs w:val="22"/>
                <w:lang w:eastAsia="en-US"/>
              </w:rPr>
              <w:t xml:space="preserve">теоретико-литературных терминов и понятий </w:t>
            </w:r>
          </w:p>
          <w:p w:rsidR="00E05132" w:rsidRDefault="00E05132">
            <w:pPr>
              <w:jc w:val="both"/>
              <w:rPr>
                <w:rFonts w:eastAsia="Calibri"/>
                <w:sz w:val="22"/>
                <w:szCs w:val="22"/>
                <w:lang w:eastAsia="en-US"/>
              </w:rPr>
            </w:pPr>
            <w:proofErr w:type="gramStart"/>
            <w:r>
              <w:rPr>
                <w:rFonts w:eastAsia="Calibri"/>
                <w:sz w:val="22"/>
                <w:szCs w:val="22"/>
                <w:lang w:eastAsia="en-US"/>
              </w:rPr>
              <w:lastRenderedPageBreak/>
              <w:t xml:space="preserve">(в дополнение к изученным на уровне </w:t>
            </w:r>
            <w:proofErr w:type="gramEnd"/>
          </w:p>
          <w:p w:rsidR="00E05132" w:rsidRDefault="00E05132">
            <w:pPr>
              <w:jc w:val="both"/>
              <w:rPr>
                <w:rFonts w:eastAsia="Calibri"/>
                <w:sz w:val="22"/>
                <w:szCs w:val="22"/>
                <w:lang w:eastAsia="en-US"/>
              </w:rPr>
            </w:pPr>
            <w:r>
              <w:rPr>
                <w:rFonts w:eastAsia="Calibri"/>
                <w:sz w:val="22"/>
                <w:szCs w:val="22"/>
                <w:lang w:eastAsia="en-US"/>
              </w:rPr>
              <w:t xml:space="preserve">начального общего и основного общего </w:t>
            </w:r>
          </w:p>
          <w:p w:rsidR="00E05132" w:rsidRDefault="00E05132">
            <w:pPr>
              <w:jc w:val="both"/>
              <w:rPr>
                <w:rFonts w:eastAsia="Calibri"/>
                <w:sz w:val="22"/>
                <w:szCs w:val="22"/>
                <w:lang w:eastAsia="en-US"/>
              </w:rPr>
            </w:pPr>
            <w:r>
              <w:rPr>
                <w:rFonts w:eastAsia="Calibri"/>
                <w:sz w:val="22"/>
                <w:szCs w:val="22"/>
                <w:lang w:eastAsia="en-US"/>
              </w:rPr>
              <w:t>образования);</w:t>
            </w:r>
          </w:p>
          <w:p w:rsidR="00E05132" w:rsidRDefault="00E05132">
            <w:pPr>
              <w:jc w:val="both"/>
              <w:rPr>
                <w:rFonts w:eastAsia="Calibri"/>
                <w:sz w:val="22"/>
                <w:szCs w:val="22"/>
                <w:lang w:eastAsia="en-US"/>
              </w:rPr>
            </w:pPr>
            <w:r>
              <w:rPr>
                <w:rFonts w:eastAsia="Calibri"/>
                <w:sz w:val="22"/>
                <w:szCs w:val="22"/>
                <w:lang w:eastAsia="en-US"/>
              </w:rPr>
              <w:t xml:space="preserve">- владеть современными читательскими </w:t>
            </w:r>
          </w:p>
          <w:p w:rsidR="00E05132" w:rsidRDefault="00E05132">
            <w:pPr>
              <w:jc w:val="both"/>
              <w:rPr>
                <w:rFonts w:eastAsia="Calibri"/>
                <w:sz w:val="22"/>
                <w:szCs w:val="22"/>
                <w:lang w:eastAsia="en-US"/>
              </w:rPr>
            </w:pPr>
            <w:r>
              <w:rPr>
                <w:rFonts w:eastAsia="Calibri"/>
                <w:sz w:val="22"/>
                <w:szCs w:val="22"/>
                <w:lang w:eastAsia="en-US"/>
              </w:rPr>
              <w:t xml:space="preserve">практиками, культурой восприятия и </w:t>
            </w:r>
          </w:p>
          <w:p w:rsidR="00E05132" w:rsidRDefault="00E05132">
            <w:pPr>
              <w:jc w:val="both"/>
              <w:rPr>
                <w:rFonts w:eastAsia="Calibri"/>
                <w:sz w:val="22"/>
                <w:szCs w:val="22"/>
                <w:lang w:eastAsia="en-US"/>
              </w:rPr>
            </w:pPr>
            <w:r>
              <w:rPr>
                <w:rFonts w:eastAsia="Calibri"/>
                <w:sz w:val="22"/>
                <w:szCs w:val="22"/>
                <w:lang w:eastAsia="en-US"/>
              </w:rPr>
              <w:t xml:space="preserve">понимания литературных текстов, умениями </w:t>
            </w:r>
          </w:p>
          <w:p w:rsidR="00E05132" w:rsidRDefault="00E05132">
            <w:pPr>
              <w:jc w:val="both"/>
              <w:rPr>
                <w:rFonts w:eastAsia="Calibri"/>
                <w:sz w:val="22"/>
                <w:szCs w:val="22"/>
                <w:lang w:eastAsia="en-US"/>
              </w:rPr>
            </w:pPr>
            <w:r>
              <w:rPr>
                <w:rFonts w:eastAsia="Calibri"/>
                <w:sz w:val="22"/>
                <w:szCs w:val="22"/>
                <w:lang w:eastAsia="en-US"/>
              </w:rPr>
              <w:t xml:space="preserve">самостоятельного истолкования прочитанного </w:t>
            </w:r>
          </w:p>
          <w:p w:rsidR="00E05132" w:rsidRDefault="00E05132">
            <w:pPr>
              <w:jc w:val="both"/>
              <w:rPr>
                <w:rFonts w:eastAsia="Calibri"/>
                <w:sz w:val="22"/>
                <w:szCs w:val="22"/>
                <w:lang w:eastAsia="en-US"/>
              </w:rPr>
            </w:pPr>
            <w:r>
              <w:rPr>
                <w:rFonts w:eastAsia="Calibri"/>
                <w:sz w:val="22"/>
                <w:szCs w:val="22"/>
                <w:lang w:eastAsia="en-US"/>
              </w:rPr>
              <w:t xml:space="preserve">в устной и письменной форме, </w:t>
            </w:r>
          </w:p>
          <w:p w:rsidR="00E05132" w:rsidRDefault="00E05132">
            <w:pPr>
              <w:jc w:val="both"/>
              <w:rPr>
                <w:rFonts w:eastAsia="Calibri"/>
                <w:sz w:val="22"/>
                <w:szCs w:val="22"/>
                <w:lang w:eastAsia="en-US"/>
              </w:rPr>
            </w:pPr>
            <w:proofErr w:type="gramStart"/>
            <w:r>
              <w:rPr>
                <w:rFonts w:eastAsia="Calibri"/>
                <w:sz w:val="22"/>
                <w:szCs w:val="22"/>
                <w:lang w:eastAsia="en-US"/>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w:t>
            </w:r>
            <w:proofErr w:type="spellStart"/>
            <w:r>
              <w:rPr>
                <w:rFonts w:eastAsia="Calibri"/>
                <w:sz w:val="22"/>
                <w:szCs w:val="22"/>
                <w:lang w:eastAsia="en-US"/>
              </w:rPr>
              <w:t>медиапространстве</w:t>
            </w:r>
            <w:proofErr w:type="spellEnd"/>
            <w:r>
              <w:rPr>
                <w:rFonts w:eastAsia="Calibri"/>
                <w:sz w:val="22"/>
                <w:szCs w:val="22"/>
                <w:lang w:eastAsia="en-US"/>
              </w:rPr>
              <w:t>, использовать ресурсы традиционных библиотек и электронных библиотечных систем;</w:t>
            </w:r>
            <w:proofErr w:type="gramEnd"/>
          </w:p>
        </w:tc>
      </w:tr>
      <w:tr w:rsidR="00E05132" w:rsidTr="00E05132">
        <w:tc>
          <w:tcPr>
            <w:tcW w:w="2689" w:type="dxa"/>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sz w:val="22"/>
                <w:szCs w:val="22"/>
                <w:lang w:eastAsia="en-US"/>
              </w:rPr>
            </w:pPr>
            <w:proofErr w:type="gramStart"/>
            <w:r>
              <w:rPr>
                <w:rFonts w:eastAsia="Calibri"/>
                <w:sz w:val="22"/>
                <w:szCs w:val="22"/>
                <w:lang w:eastAsia="en-US"/>
              </w:rPr>
              <w:lastRenderedPageBreak/>
              <w:t>ОК</w:t>
            </w:r>
            <w:proofErr w:type="gramEnd"/>
            <w:r>
              <w:rPr>
                <w:rFonts w:eastAsia="Calibri"/>
                <w:sz w:val="22"/>
                <w:szCs w:val="22"/>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w:t>
            </w:r>
            <w:r>
              <w:rPr>
                <w:rFonts w:eastAsia="Calibri"/>
                <w:sz w:val="22"/>
                <w:szCs w:val="22"/>
                <w:lang w:eastAsia="en-US"/>
              </w:rPr>
              <w:lastRenderedPageBreak/>
              <w:t>грамотности в различных жизненных ситуациях</w:t>
            </w:r>
          </w:p>
        </w:tc>
        <w:tc>
          <w:tcPr>
            <w:tcW w:w="3541" w:type="dxa"/>
            <w:tcBorders>
              <w:top w:val="single" w:sz="4" w:space="0" w:color="auto"/>
              <w:left w:val="single" w:sz="4" w:space="0" w:color="auto"/>
              <w:bottom w:val="single" w:sz="4" w:space="0" w:color="auto"/>
              <w:right w:val="single" w:sz="4" w:space="0" w:color="auto"/>
            </w:tcBorders>
            <w:hideMark/>
          </w:tcPr>
          <w:p w:rsidR="00E05132" w:rsidRDefault="00E05132">
            <w:pPr>
              <w:jc w:val="both"/>
              <w:rPr>
                <w:rFonts w:eastAsia="Calibri"/>
                <w:sz w:val="22"/>
                <w:szCs w:val="22"/>
                <w:lang w:eastAsia="en-US"/>
              </w:rPr>
            </w:pPr>
            <w:r>
              <w:rPr>
                <w:rFonts w:eastAsia="Calibri"/>
                <w:sz w:val="22"/>
                <w:szCs w:val="22"/>
                <w:lang w:eastAsia="en-US"/>
              </w:rPr>
              <w:lastRenderedPageBreak/>
              <w:t>В области духовно-нравственного воспитания:</w:t>
            </w:r>
          </w:p>
          <w:p w:rsidR="00E05132" w:rsidRDefault="00E05132">
            <w:pPr>
              <w:jc w:val="both"/>
              <w:rPr>
                <w:rFonts w:eastAsia="Calibri"/>
                <w:sz w:val="22"/>
                <w:szCs w:val="22"/>
                <w:lang w:eastAsia="en-US"/>
              </w:rPr>
            </w:pPr>
            <w:r>
              <w:rPr>
                <w:rFonts w:eastAsia="Calibri"/>
                <w:sz w:val="22"/>
                <w:szCs w:val="22"/>
                <w:lang w:eastAsia="en-US"/>
              </w:rPr>
              <w:t xml:space="preserve">-- </w:t>
            </w:r>
            <w:proofErr w:type="spellStart"/>
            <w:r>
              <w:rPr>
                <w:rFonts w:eastAsia="Calibri"/>
                <w:sz w:val="22"/>
                <w:szCs w:val="22"/>
                <w:lang w:eastAsia="en-US"/>
              </w:rPr>
              <w:t>сформированность</w:t>
            </w:r>
            <w:proofErr w:type="spellEnd"/>
            <w:r>
              <w:rPr>
                <w:rFonts w:eastAsia="Calibri"/>
                <w:sz w:val="22"/>
                <w:szCs w:val="22"/>
                <w:lang w:eastAsia="en-US"/>
              </w:rPr>
              <w:t xml:space="preserve"> нравственного сознания, этического </w:t>
            </w:r>
          </w:p>
          <w:p w:rsidR="00E05132" w:rsidRDefault="00E05132">
            <w:pPr>
              <w:jc w:val="both"/>
              <w:rPr>
                <w:rFonts w:eastAsia="Calibri"/>
                <w:sz w:val="22"/>
                <w:szCs w:val="22"/>
                <w:lang w:eastAsia="en-US"/>
              </w:rPr>
            </w:pPr>
            <w:r>
              <w:rPr>
                <w:rFonts w:eastAsia="Calibri"/>
                <w:sz w:val="22"/>
                <w:szCs w:val="22"/>
                <w:lang w:eastAsia="en-US"/>
              </w:rPr>
              <w:t>поведения;</w:t>
            </w:r>
          </w:p>
          <w:p w:rsidR="00E05132" w:rsidRDefault="00E05132">
            <w:pPr>
              <w:jc w:val="both"/>
              <w:rPr>
                <w:rFonts w:eastAsia="Calibri"/>
                <w:sz w:val="22"/>
                <w:szCs w:val="22"/>
                <w:lang w:eastAsia="en-US"/>
              </w:rPr>
            </w:pPr>
            <w:r>
              <w:rPr>
                <w:rFonts w:eastAsia="Calibri"/>
                <w:sz w:val="22"/>
                <w:szCs w:val="22"/>
                <w:lang w:eastAsia="en-US"/>
              </w:rPr>
              <w:t xml:space="preserve">- способность оценивать ситуацию и принимать </w:t>
            </w:r>
            <w:proofErr w:type="gramStart"/>
            <w:r>
              <w:rPr>
                <w:rFonts w:eastAsia="Calibri"/>
                <w:sz w:val="22"/>
                <w:szCs w:val="22"/>
                <w:lang w:eastAsia="en-US"/>
              </w:rPr>
              <w:t>осознанные</w:t>
            </w:r>
            <w:proofErr w:type="gramEnd"/>
            <w:r>
              <w:rPr>
                <w:rFonts w:eastAsia="Calibri"/>
                <w:sz w:val="22"/>
                <w:szCs w:val="22"/>
                <w:lang w:eastAsia="en-US"/>
              </w:rPr>
              <w:t xml:space="preserve"> </w:t>
            </w:r>
          </w:p>
          <w:p w:rsidR="00E05132" w:rsidRDefault="00E05132">
            <w:pPr>
              <w:jc w:val="both"/>
              <w:rPr>
                <w:rFonts w:eastAsia="Calibri"/>
                <w:sz w:val="22"/>
                <w:szCs w:val="22"/>
                <w:lang w:eastAsia="en-US"/>
              </w:rPr>
            </w:pPr>
            <w:r>
              <w:rPr>
                <w:rFonts w:eastAsia="Calibri"/>
                <w:sz w:val="22"/>
                <w:szCs w:val="22"/>
                <w:lang w:eastAsia="en-US"/>
              </w:rPr>
              <w:t xml:space="preserve">решения, ориентируясь на морально-нравственные нормы и </w:t>
            </w:r>
          </w:p>
          <w:p w:rsidR="00E05132" w:rsidRDefault="00E05132">
            <w:pPr>
              <w:jc w:val="both"/>
              <w:rPr>
                <w:rFonts w:eastAsia="Calibri"/>
                <w:sz w:val="22"/>
                <w:szCs w:val="22"/>
                <w:lang w:eastAsia="en-US"/>
              </w:rPr>
            </w:pPr>
            <w:r>
              <w:rPr>
                <w:rFonts w:eastAsia="Calibri"/>
                <w:sz w:val="22"/>
                <w:szCs w:val="22"/>
                <w:lang w:eastAsia="en-US"/>
              </w:rPr>
              <w:lastRenderedPageBreak/>
              <w:t>ценности;</w:t>
            </w:r>
          </w:p>
          <w:p w:rsidR="00E05132" w:rsidRDefault="00E05132">
            <w:pPr>
              <w:jc w:val="both"/>
              <w:rPr>
                <w:rFonts w:eastAsia="Calibri"/>
                <w:sz w:val="22"/>
                <w:szCs w:val="22"/>
                <w:lang w:eastAsia="en-US"/>
              </w:rPr>
            </w:pPr>
            <w:r>
              <w:rPr>
                <w:rFonts w:eastAsia="Calibri"/>
                <w:sz w:val="22"/>
                <w:szCs w:val="22"/>
                <w:lang w:eastAsia="en-US"/>
              </w:rPr>
              <w:t xml:space="preserve">- осознание личного вклада в построение устойчивого </w:t>
            </w:r>
          </w:p>
          <w:p w:rsidR="00E05132" w:rsidRDefault="00E05132">
            <w:pPr>
              <w:jc w:val="both"/>
              <w:rPr>
                <w:rFonts w:eastAsia="Calibri"/>
                <w:sz w:val="22"/>
                <w:szCs w:val="22"/>
                <w:lang w:eastAsia="en-US"/>
              </w:rPr>
            </w:pPr>
            <w:r>
              <w:rPr>
                <w:rFonts w:eastAsia="Calibri"/>
                <w:sz w:val="22"/>
                <w:szCs w:val="22"/>
                <w:lang w:eastAsia="en-US"/>
              </w:rPr>
              <w:t>будущего;</w:t>
            </w:r>
          </w:p>
          <w:p w:rsidR="00E05132" w:rsidRDefault="00E05132">
            <w:pPr>
              <w:jc w:val="both"/>
              <w:rPr>
                <w:rFonts w:eastAsia="Calibri"/>
                <w:sz w:val="22"/>
                <w:szCs w:val="22"/>
                <w:lang w:eastAsia="en-US"/>
              </w:rPr>
            </w:pPr>
            <w:r>
              <w:rPr>
                <w:rFonts w:eastAsia="Calibri"/>
                <w:sz w:val="22"/>
                <w:szCs w:val="22"/>
                <w:lang w:eastAsia="en-US"/>
              </w:rPr>
              <w:t xml:space="preserve">- ответственное отношение к своим родителям и (или) </w:t>
            </w:r>
          </w:p>
          <w:p w:rsidR="00E05132" w:rsidRDefault="00E05132">
            <w:pPr>
              <w:jc w:val="both"/>
              <w:rPr>
                <w:rFonts w:eastAsia="Calibri"/>
                <w:sz w:val="22"/>
                <w:szCs w:val="22"/>
                <w:lang w:eastAsia="en-US"/>
              </w:rPr>
            </w:pPr>
            <w:r>
              <w:rPr>
                <w:rFonts w:eastAsia="Calibri"/>
                <w:sz w:val="22"/>
                <w:szCs w:val="22"/>
                <w:lang w:eastAsia="en-US"/>
              </w:rPr>
              <w:t xml:space="preserve">другим членам семьи, созданию семьи на основе </w:t>
            </w:r>
          </w:p>
          <w:p w:rsidR="00E05132" w:rsidRDefault="00E05132">
            <w:pPr>
              <w:jc w:val="both"/>
              <w:rPr>
                <w:rFonts w:eastAsia="Calibri"/>
                <w:sz w:val="22"/>
                <w:szCs w:val="22"/>
                <w:lang w:eastAsia="en-US"/>
              </w:rPr>
            </w:pPr>
            <w:r>
              <w:rPr>
                <w:rFonts w:eastAsia="Calibri"/>
                <w:sz w:val="22"/>
                <w:szCs w:val="22"/>
                <w:lang w:eastAsia="en-US"/>
              </w:rPr>
              <w:t xml:space="preserve">осознанного принятия ценностей семейной жизни </w:t>
            </w:r>
            <w:proofErr w:type="gramStart"/>
            <w:r>
              <w:rPr>
                <w:rFonts w:eastAsia="Calibri"/>
                <w:sz w:val="22"/>
                <w:szCs w:val="22"/>
                <w:lang w:eastAsia="en-US"/>
              </w:rPr>
              <w:t>в</w:t>
            </w:r>
            <w:proofErr w:type="gramEnd"/>
            <w:r>
              <w:rPr>
                <w:rFonts w:eastAsia="Calibri"/>
                <w:sz w:val="22"/>
                <w:szCs w:val="22"/>
                <w:lang w:eastAsia="en-US"/>
              </w:rPr>
              <w:t xml:space="preserve"> </w:t>
            </w:r>
          </w:p>
          <w:p w:rsidR="00E05132" w:rsidRDefault="00E05132">
            <w:pPr>
              <w:jc w:val="both"/>
              <w:rPr>
                <w:rFonts w:eastAsia="Calibri"/>
                <w:sz w:val="22"/>
                <w:szCs w:val="22"/>
                <w:lang w:eastAsia="en-US"/>
              </w:rPr>
            </w:pPr>
            <w:proofErr w:type="gramStart"/>
            <w:r>
              <w:rPr>
                <w:rFonts w:eastAsia="Calibri"/>
                <w:sz w:val="22"/>
                <w:szCs w:val="22"/>
                <w:lang w:eastAsia="en-US"/>
              </w:rPr>
              <w:t>соответствии</w:t>
            </w:r>
            <w:proofErr w:type="gramEnd"/>
            <w:r>
              <w:rPr>
                <w:rFonts w:eastAsia="Calibri"/>
                <w:sz w:val="22"/>
                <w:szCs w:val="22"/>
                <w:lang w:eastAsia="en-US"/>
              </w:rPr>
              <w:t xml:space="preserve"> с традициями народов России;</w:t>
            </w:r>
          </w:p>
          <w:p w:rsidR="00E05132" w:rsidRDefault="00E05132">
            <w:pPr>
              <w:jc w:val="both"/>
              <w:rPr>
                <w:rFonts w:eastAsia="Calibri"/>
                <w:sz w:val="22"/>
                <w:szCs w:val="22"/>
                <w:lang w:eastAsia="en-US"/>
              </w:rPr>
            </w:pPr>
            <w:r>
              <w:rPr>
                <w:rFonts w:eastAsia="Calibri"/>
                <w:sz w:val="22"/>
                <w:szCs w:val="22"/>
                <w:lang w:eastAsia="en-US"/>
              </w:rPr>
              <w:t>Овладение универсальными регулятивными действиями:</w:t>
            </w:r>
          </w:p>
          <w:p w:rsidR="00E05132" w:rsidRDefault="00E05132">
            <w:pPr>
              <w:jc w:val="both"/>
              <w:rPr>
                <w:rFonts w:eastAsia="Calibri"/>
                <w:sz w:val="22"/>
                <w:szCs w:val="22"/>
                <w:lang w:eastAsia="en-US"/>
              </w:rPr>
            </w:pPr>
            <w:r>
              <w:rPr>
                <w:rFonts w:eastAsia="Calibri"/>
                <w:sz w:val="22"/>
                <w:szCs w:val="22"/>
                <w:lang w:eastAsia="en-US"/>
              </w:rPr>
              <w:t>а) самоорганизация:</w:t>
            </w:r>
          </w:p>
          <w:p w:rsidR="00E05132" w:rsidRDefault="00E05132">
            <w:pPr>
              <w:jc w:val="both"/>
              <w:rPr>
                <w:rFonts w:eastAsia="Calibri"/>
                <w:sz w:val="22"/>
                <w:szCs w:val="22"/>
                <w:lang w:eastAsia="en-US"/>
              </w:rPr>
            </w:pPr>
            <w:r>
              <w:rPr>
                <w:rFonts w:eastAsia="Calibri"/>
                <w:sz w:val="22"/>
                <w:szCs w:val="22"/>
                <w:lang w:eastAsia="en-U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E05132" w:rsidRDefault="00E05132">
            <w:pPr>
              <w:jc w:val="both"/>
              <w:rPr>
                <w:rFonts w:eastAsia="Calibri"/>
                <w:sz w:val="22"/>
                <w:szCs w:val="22"/>
                <w:lang w:eastAsia="en-US"/>
              </w:rPr>
            </w:pPr>
            <w:r>
              <w:rPr>
                <w:rFonts w:eastAsia="Calibri"/>
                <w:sz w:val="22"/>
                <w:szCs w:val="22"/>
                <w:lang w:eastAsia="en-US"/>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E05132" w:rsidRDefault="00E05132">
            <w:pPr>
              <w:jc w:val="both"/>
              <w:rPr>
                <w:rFonts w:eastAsia="Calibri"/>
                <w:sz w:val="22"/>
                <w:szCs w:val="22"/>
                <w:lang w:eastAsia="en-US"/>
              </w:rPr>
            </w:pPr>
            <w:r>
              <w:rPr>
                <w:rFonts w:eastAsia="Calibri"/>
                <w:sz w:val="22"/>
                <w:szCs w:val="22"/>
                <w:lang w:eastAsia="en-US"/>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rsidR="00E05132" w:rsidRDefault="00E05132">
            <w:pPr>
              <w:jc w:val="both"/>
              <w:rPr>
                <w:rFonts w:eastAsia="Calibri"/>
                <w:sz w:val="22"/>
                <w:szCs w:val="22"/>
                <w:lang w:eastAsia="en-US"/>
              </w:rPr>
            </w:pPr>
            <w:r>
              <w:rPr>
                <w:rFonts w:eastAsia="Calibri"/>
                <w:sz w:val="22"/>
                <w:szCs w:val="22"/>
                <w:lang w:eastAsia="en-US"/>
              </w:rPr>
              <w:t xml:space="preserve">в) эмоциональный интеллект, предполагающий </w:t>
            </w:r>
            <w:proofErr w:type="spellStart"/>
            <w:r>
              <w:rPr>
                <w:rFonts w:eastAsia="Calibri"/>
                <w:sz w:val="22"/>
                <w:szCs w:val="22"/>
                <w:lang w:eastAsia="en-US"/>
              </w:rPr>
              <w:t>сформированность</w:t>
            </w:r>
            <w:proofErr w:type="spellEnd"/>
            <w:r>
              <w:rPr>
                <w:rFonts w:eastAsia="Calibri"/>
                <w:sz w:val="22"/>
                <w:szCs w:val="22"/>
                <w:lang w:eastAsia="en-US"/>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05132" w:rsidRDefault="00E05132">
            <w:pPr>
              <w:jc w:val="both"/>
              <w:rPr>
                <w:rFonts w:eastAsia="Calibri"/>
                <w:sz w:val="22"/>
                <w:szCs w:val="22"/>
                <w:lang w:eastAsia="en-US"/>
              </w:rPr>
            </w:pPr>
            <w:r>
              <w:rPr>
                <w:rFonts w:eastAsia="Calibri"/>
                <w:sz w:val="22"/>
                <w:szCs w:val="22"/>
                <w:lang w:eastAsia="en-US"/>
              </w:rPr>
              <w:t xml:space="preserve">- </w:t>
            </w:r>
            <w:proofErr w:type="spellStart"/>
            <w:r>
              <w:rPr>
                <w:rFonts w:eastAsia="Calibri"/>
                <w:sz w:val="22"/>
                <w:szCs w:val="22"/>
                <w:lang w:eastAsia="en-US"/>
              </w:rPr>
              <w:t>эмпатии</w:t>
            </w:r>
            <w:proofErr w:type="spellEnd"/>
            <w:r>
              <w:rPr>
                <w:rFonts w:eastAsia="Calibri"/>
                <w:sz w:val="22"/>
                <w:szCs w:val="22"/>
                <w:lang w:eastAsia="en-US"/>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E05132" w:rsidRDefault="00E05132">
            <w:pPr>
              <w:jc w:val="both"/>
              <w:rPr>
                <w:rFonts w:eastAsia="Calibri"/>
                <w:sz w:val="22"/>
                <w:szCs w:val="22"/>
                <w:lang w:eastAsia="en-US"/>
              </w:rPr>
            </w:pPr>
            <w:r>
              <w:rPr>
                <w:rFonts w:eastAsia="Calibri"/>
                <w:sz w:val="22"/>
                <w:szCs w:val="22"/>
                <w:lang w:eastAsia="en-US"/>
              </w:rPr>
              <w:t xml:space="preserve">- социальных навыков, </w:t>
            </w:r>
            <w:r>
              <w:rPr>
                <w:rFonts w:eastAsia="Calibri"/>
                <w:sz w:val="22"/>
                <w:szCs w:val="22"/>
                <w:lang w:eastAsia="en-US"/>
              </w:rPr>
              <w:lastRenderedPageBreak/>
              <w:t>включающих способность выстраивать отношения с другими людьми, заботиться, проявлять интерес и разрешать конфликты;</w:t>
            </w:r>
          </w:p>
        </w:tc>
        <w:tc>
          <w:tcPr>
            <w:tcW w:w="3659" w:type="dxa"/>
            <w:tcBorders>
              <w:top w:val="single" w:sz="4" w:space="0" w:color="auto"/>
              <w:left w:val="single" w:sz="4" w:space="0" w:color="auto"/>
              <w:bottom w:val="single" w:sz="4" w:space="0" w:color="auto"/>
              <w:right w:val="single" w:sz="4" w:space="0" w:color="auto"/>
            </w:tcBorders>
            <w:hideMark/>
          </w:tcPr>
          <w:p w:rsidR="00E05132" w:rsidRDefault="00E05132">
            <w:pPr>
              <w:jc w:val="both"/>
              <w:rPr>
                <w:rFonts w:eastAsia="Calibri"/>
                <w:sz w:val="22"/>
                <w:szCs w:val="22"/>
                <w:lang w:eastAsia="en-US"/>
              </w:rPr>
            </w:pPr>
            <w:r>
              <w:rPr>
                <w:rFonts w:eastAsia="Calibri"/>
                <w:sz w:val="22"/>
                <w:szCs w:val="22"/>
                <w:lang w:eastAsia="en-US"/>
              </w:rPr>
              <w:lastRenderedPageBreak/>
              <w:t xml:space="preserve">- сформировать устойчивый интерес к чтению </w:t>
            </w:r>
          </w:p>
          <w:p w:rsidR="00E05132" w:rsidRDefault="00E05132">
            <w:pPr>
              <w:jc w:val="both"/>
              <w:rPr>
                <w:rFonts w:eastAsia="Calibri"/>
                <w:sz w:val="22"/>
                <w:szCs w:val="22"/>
                <w:lang w:eastAsia="en-US"/>
              </w:rPr>
            </w:pPr>
            <w:r>
              <w:rPr>
                <w:rFonts w:eastAsia="Calibri"/>
                <w:sz w:val="22"/>
                <w:szCs w:val="22"/>
                <w:lang w:eastAsia="en-US"/>
              </w:rPr>
              <w:t xml:space="preserve">как средству познания </w:t>
            </w:r>
            <w:proofErr w:type="gramStart"/>
            <w:r>
              <w:rPr>
                <w:rFonts w:eastAsia="Calibri"/>
                <w:sz w:val="22"/>
                <w:szCs w:val="22"/>
                <w:lang w:eastAsia="en-US"/>
              </w:rPr>
              <w:t>отечественной</w:t>
            </w:r>
            <w:proofErr w:type="gramEnd"/>
            <w:r>
              <w:rPr>
                <w:rFonts w:eastAsia="Calibri"/>
                <w:sz w:val="22"/>
                <w:szCs w:val="22"/>
                <w:lang w:eastAsia="en-US"/>
              </w:rPr>
              <w:t xml:space="preserve"> и других </w:t>
            </w:r>
          </w:p>
          <w:p w:rsidR="00E05132" w:rsidRDefault="00E05132">
            <w:pPr>
              <w:jc w:val="both"/>
              <w:rPr>
                <w:rFonts w:eastAsia="Calibri"/>
                <w:sz w:val="22"/>
                <w:szCs w:val="22"/>
                <w:lang w:eastAsia="en-US"/>
              </w:rPr>
            </w:pPr>
            <w:r>
              <w:rPr>
                <w:rFonts w:eastAsia="Calibri"/>
                <w:sz w:val="22"/>
                <w:szCs w:val="22"/>
                <w:lang w:eastAsia="en-US"/>
              </w:rPr>
              <w:t xml:space="preserve">культур; приобщение к </w:t>
            </w:r>
            <w:proofErr w:type="gramStart"/>
            <w:r>
              <w:rPr>
                <w:rFonts w:eastAsia="Calibri"/>
                <w:sz w:val="22"/>
                <w:szCs w:val="22"/>
                <w:lang w:eastAsia="en-US"/>
              </w:rPr>
              <w:t>отечественному</w:t>
            </w:r>
            <w:proofErr w:type="gramEnd"/>
            <w:r>
              <w:rPr>
                <w:rFonts w:eastAsia="Calibri"/>
                <w:sz w:val="22"/>
                <w:szCs w:val="22"/>
                <w:lang w:eastAsia="en-US"/>
              </w:rPr>
              <w:t xml:space="preserve"> </w:t>
            </w:r>
          </w:p>
          <w:p w:rsidR="00E05132" w:rsidRDefault="00E05132">
            <w:pPr>
              <w:jc w:val="both"/>
              <w:rPr>
                <w:rFonts w:eastAsia="Calibri"/>
                <w:sz w:val="22"/>
                <w:szCs w:val="22"/>
                <w:lang w:eastAsia="en-US"/>
              </w:rPr>
            </w:pPr>
            <w:r>
              <w:rPr>
                <w:rFonts w:eastAsia="Calibri"/>
                <w:sz w:val="22"/>
                <w:szCs w:val="22"/>
                <w:lang w:eastAsia="en-US"/>
              </w:rPr>
              <w:t xml:space="preserve">литературному наследию и через него - </w:t>
            </w:r>
            <w:proofErr w:type="gramStart"/>
            <w:r>
              <w:rPr>
                <w:rFonts w:eastAsia="Calibri"/>
                <w:sz w:val="22"/>
                <w:szCs w:val="22"/>
                <w:lang w:eastAsia="en-US"/>
              </w:rPr>
              <w:t>к</w:t>
            </w:r>
            <w:proofErr w:type="gramEnd"/>
            <w:r>
              <w:rPr>
                <w:rFonts w:eastAsia="Calibri"/>
                <w:sz w:val="22"/>
                <w:szCs w:val="22"/>
                <w:lang w:eastAsia="en-US"/>
              </w:rPr>
              <w:t xml:space="preserve"> </w:t>
            </w:r>
          </w:p>
          <w:p w:rsidR="00E05132" w:rsidRDefault="00E05132">
            <w:pPr>
              <w:jc w:val="both"/>
              <w:rPr>
                <w:rFonts w:eastAsia="Calibri"/>
                <w:sz w:val="22"/>
                <w:szCs w:val="22"/>
                <w:lang w:eastAsia="en-US"/>
              </w:rPr>
            </w:pPr>
            <w:r>
              <w:rPr>
                <w:rFonts w:eastAsia="Calibri"/>
                <w:sz w:val="22"/>
                <w:szCs w:val="22"/>
                <w:lang w:eastAsia="en-US"/>
              </w:rPr>
              <w:t xml:space="preserve">традиционным ценностям и сокровищам </w:t>
            </w:r>
          </w:p>
          <w:p w:rsidR="00E05132" w:rsidRDefault="00E05132">
            <w:pPr>
              <w:jc w:val="both"/>
              <w:rPr>
                <w:rFonts w:eastAsia="Calibri"/>
                <w:sz w:val="22"/>
                <w:szCs w:val="22"/>
                <w:lang w:eastAsia="en-US"/>
              </w:rPr>
            </w:pPr>
            <w:r>
              <w:rPr>
                <w:rFonts w:eastAsia="Calibri"/>
                <w:sz w:val="22"/>
                <w:szCs w:val="22"/>
                <w:lang w:eastAsia="en-US"/>
              </w:rPr>
              <w:lastRenderedPageBreak/>
              <w:t>мировой культуры;</w:t>
            </w:r>
          </w:p>
          <w:p w:rsidR="00E05132" w:rsidRDefault="00E05132">
            <w:pPr>
              <w:jc w:val="both"/>
              <w:rPr>
                <w:rFonts w:eastAsia="Calibri"/>
                <w:sz w:val="22"/>
                <w:szCs w:val="22"/>
                <w:lang w:eastAsia="en-US"/>
              </w:rPr>
            </w:pPr>
            <w:r>
              <w:rPr>
                <w:rFonts w:eastAsia="Calibri"/>
                <w:sz w:val="22"/>
                <w:szCs w:val="22"/>
                <w:lang w:eastAsia="en-US"/>
              </w:rPr>
              <w:t xml:space="preserve">- способность выявлять в произведениях </w:t>
            </w:r>
          </w:p>
          <w:p w:rsidR="00E05132" w:rsidRDefault="00E05132">
            <w:pPr>
              <w:jc w:val="both"/>
              <w:rPr>
                <w:rFonts w:eastAsia="Calibri"/>
                <w:sz w:val="22"/>
                <w:szCs w:val="22"/>
                <w:lang w:eastAsia="en-US"/>
              </w:rPr>
            </w:pPr>
            <w:r>
              <w:rPr>
                <w:rFonts w:eastAsia="Calibri"/>
                <w:sz w:val="22"/>
                <w:szCs w:val="22"/>
                <w:lang w:eastAsia="en-US"/>
              </w:rPr>
              <w:t xml:space="preserve">художественной литературы образы, темы, </w:t>
            </w:r>
          </w:p>
          <w:p w:rsidR="00E05132" w:rsidRDefault="00E05132">
            <w:pPr>
              <w:jc w:val="both"/>
              <w:rPr>
                <w:rFonts w:eastAsia="Calibri"/>
                <w:sz w:val="22"/>
                <w:szCs w:val="22"/>
                <w:lang w:eastAsia="en-US"/>
              </w:rPr>
            </w:pPr>
            <w:r>
              <w:rPr>
                <w:rFonts w:eastAsia="Calibri"/>
                <w:sz w:val="22"/>
                <w:szCs w:val="22"/>
                <w:lang w:eastAsia="en-US"/>
              </w:rPr>
              <w:t xml:space="preserve">идеи, проблемы и выражать свое отношение </w:t>
            </w:r>
            <w:proofErr w:type="gramStart"/>
            <w:r>
              <w:rPr>
                <w:rFonts w:eastAsia="Calibri"/>
                <w:sz w:val="22"/>
                <w:szCs w:val="22"/>
                <w:lang w:eastAsia="en-US"/>
              </w:rPr>
              <w:t>к</w:t>
            </w:r>
            <w:proofErr w:type="gramEnd"/>
            <w:r>
              <w:rPr>
                <w:rFonts w:eastAsia="Calibri"/>
                <w:sz w:val="22"/>
                <w:szCs w:val="22"/>
                <w:lang w:eastAsia="en-US"/>
              </w:rPr>
              <w:t xml:space="preserve"> </w:t>
            </w:r>
          </w:p>
          <w:p w:rsidR="00E05132" w:rsidRDefault="00E05132">
            <w:pPr>
              <w:jc w:val="both"/>
              <w:rPr>
                <w:rFonts w:eastAsia="Calibri"/>
                <w:sz w:val="22"/>
                <w:szCs w:val="22"/>
                <w:lang w:eastAsia="en-US"/>
              </w:rPr>
            </w:pPr>
            <w:r>
              <w:rPr>
                <w:rFonts w:eastAsia="Calibri"/>
                <w:sz w:val="22"/>
                <w:szCs w:val="22"/>
                <w:lang w:eastAsia="en-US"/>
              </w:rPr>
              <w:t xml:space="preserve">ним в </w:t>
            </w:r>
            <w:proofErr w:type="gramStart"/>
            <w:r>
              <w:rPr>
                <w:rFonts w:eastAsia="Calibri"/>
                <w:sz w:val="22"/>
                <w:szCs w:val="22"/>
                <w:lang w:eastAsia="en-US"/>
              </w:rPr>
              <w:t>развернутых</w:t>
            </w:r>
            <w:proofErr w:type="gramEnd"/>
            <w:r>
              <w:rPr>
                <w:rFonts w:eastAsia="Calibri"/>
                <w:sz w:val="22"/>
                <w:szCs w:val="22"/>
                <w:lang w:eastAsia="en-US"/>
              </w:rPr>
              <w:t xml:space="preserve"> аргументированных устных </w:t>
            </w:r>
          </w:p>
          <w:p w:rsidR="00E05132" w:rsidRDefault="00E05132">
            <w:pPr>
              <w:jc w:val="both"/>
              <w:rPr>
                <w:rFonts w:eastAsia="Calibri"/>
                <w:sz w:val="22"/>
                <w:szCs w:val="22"/>
                <w:lang w:eastAsia="en-US"/>
              </w:rPr>
            </w:pPr>
            <w:r>
              <w:rPr>
                <w:rFonts w:eastAsia="Calibri"/>
                <w:sz w:val="22"/>
                <w:szCs w:val="22"/>
                <w:lang w:eastAsia="en-US"/>
              </w:rPr>
              <w:t xml:space="preserve">и письменных высказываниях, участвовать </w:t>
            </w:r>
            <w:proofErr w:type="gramStart"/>
            <w:r>
              <w:rPr>
                <w:rFonts w:eastAsia="Calibri"/>
                <w:sz w:val="22"/>
                <w:szCs w:val="22"/>
                <w:lang w:eastAsia="en-US"/>
              </w:rPr>
              <w:t>в</w:t>
            </w:r>
            <w:proofErr w:type="gramEnd"/>
            <w:r>
              <w:rPr>
                <w:rFonts w:eastAsia="Calibri"/>
                <w:sz w:val="22"/>
                <w:szCs w:val="22"/>
                <w:lang w:eastAsia="en-US"/>
              </w:rPr>
              <w:t xml:space="preserve"> </w:t>
            </w:r>
          </w:p>
          <w:p w:rsidR="00E05132" w:rsidRDefault="00E05132">
            <w:pPr>
              <w:jc w:val="both"/>
              <w:rPr>
                <w:rFonts w:eastAsia="Calibri"/>
                <w:sz w:val="22"/>
                <w:szCs w:val="22"/>
                <w:lang w:eastAsia="en-US"/>
              </w:rPr>
            </w:pPr>
            <w:r>
              <w:rPr>
                <w:rFonts w:eastAsia="Calibri"/>
                <w:sz w:val="22"/>
                <w:szCs w:val="22"/>
                <w:lang w:eastAsia="en-US"/>
              </w:rPr>
              <w:t>дискуссии на литературные темы;</w:t>
            </w:r>
          </w:p>
          <w:p w:rsidR="00E05132" w:rsidRDefault="00E05132">
            <w:pPr>
              <w:jc w:val="both"/>
              <w:rPr>
                <w:rFonts w:eastAsia="Calibri"/>
                <w:sz w:val="22"/>
                <w:szCs w:val="22"/>
                <w:lang w:eastAsia="en-US"/>
              </w:rPr>
            </w:pPr>
            <w:r>
              <w:rPr>
                <w:rFonts w:eastAsia="Calibri"/>
                <w:sz w:val="22"/>
                <w:szCs w:val="22"/>
                <w:lang w:eastAsia="en-US"/>
              </w:rPr>
              <w:t xml:space="preserve">- осознавать </w:t>
            </w:r>
            <w:proofErr w:type="gramStart"/>
            <w:r>
              <w:rPr>
                <w:rFonts w:eastAsia="Calibri"/>
                <w:sz w:val="22"/>
                <w:szCs w:val="22"/>
                <w:lang w:eastAsia="en-US"/>
              </w:rPr>
              <w:t>художественную</w:t>
            </w:r>
            <w:proofErr w:type="gramEnd"/>
            <w:r>
              <w:rPr>
                <w:rFonts w:eastAsia="Calibri"/>
                <w:sz w:val="22"/>
                <w:szCs w:val="22"/>
                <w:lang w:eastAsia="en-US"/>
              </w:rPr>
              <w:t xml:space="preserve"> картины жизни, </w:t>
            </w:r>
          </w:p>
          <w:p w:rsidR="00E05132" w:rsidRDefault="00E05132">
            <w:pPr>
              <w:jc w:val="both"/>
              <w:rPr>
                <w:rFonts w:eastAsia="Calibri"/>
                <w:sz w:val="22"/>
                <w:szCs w:val="22"/>
                <w:lang w:eastAsia="en-US"/>
              </w:rPr>
            </w:pPr>
            <w:proofErr w:type="gramStart"/>
            <w:r>
              <w:rPr>
                <w:rFonts w:eastAsia="Calibri"/>
                <w:sz w:val="22"/>
                <w:szCs w:val="22"/>
                <w:lang w:eastAsia="en-US"/>
              </w:rPr>
              <w:t>созданная</w:t>
            </w:r>
            <w:proofErr w:type="gramEnd"/>
            <w:r>
              <w:rPr>
                <w:rFonts w:eastAsia="Calibri"/>
                <w:sz w:val="22"/>
                <w:szCs w:val="22"/>
                <w:lang w:eastAsia="en-US"/>
              </w:rPr>
              <w:t xml:space="preserve"> автором в литературном произведении, в единстве эмоционального личностного восприятия и интеллектуального понимания; </w:t>
            </w:r>
          </w:p>
          <w:p w:rsidR="00E05132" w:rsidRDefault="00E05132">
            <w:pPr>
              <w:jc w:val="both"/>
              <w:rPr>
                <w:rFonts w:eastAsia="Calibri"/>
                <w:sz w:val="22"/>
                <w:szCs w:val="22"/>
                <w:lang w:eastAsia="en-US"/>
              </w:rPr>
            </w:pPr>
            <w:r>
              <w:rPr>
                <w:rFonts w:eastAsia="Calibri"/>
                <w:sz w:val="22"/>
                <w:szCs w:val="22"/>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E05132" w:rsidTr="00E05132">
        <w:tc>
          <w:tcPr>
            <w:tcW w:w="2689" w:type="dxa"/>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sz w:val="22"/>
                <w:szCs w:val="22"/>
                <w:lang w:eastAsia="en-US"/>
              </w:rPr>
            </w:pPr>
            <w:proofErr w:type="gramStart"/>
            <w:r>
              <w:rPr>
                <w:rFonts w:eastAsia="Calibri"/>
                <w:sz w:val="22"/>
                <w:szCs w:val="22"/>
                <w:lang w:eastAsia="en-US"/>
              </w:rPr>
              <w:lastRenderedPageBreak/>
              <w:t>ОК</w:t>
            </w:r>
            <w:proofErr w:type="gramEnd"/>
            <w:r>
              <w:rPr>
                <w:rFonts w:eastAsia="Calibri"/>
                <w:sz w:val="22"/>
                <w:szCs w:val="22"/>
                <w:lang w:eastAsia="en-US"/>
              </w:rPr>
              <w:t xml:space="preserve"> 04. Эффективно взаимодействовать и работать в коллективе и команде</w:t>
            </w:r>
          </w:p>
        </w:tc>
        <w:tc>
          <w:tcPr>
            <w:tcW w:w="3541" w:type="dxa"/>
            <w:tcBorders>
              <w:top w:val="single" w:sz="4" w:space="0" w:color="auto"/>
              <w:left w:val="single" w:sz="4" w:space="0" w:color="auto"/>
              <w:bottom w:val="single" w:sz="4" w:space="0" w:color="auto"/>
              <w:right w:val="single" w:sz="4" w:space="0" w:color="auto"/>
            </w:tcBorders>
            <w:hideMark/>
          </w:tcPr>
          <w:p w:rsidR="00E05132" w:rsidRDefault="00E05132">
            <w:pPr>
              <w:jc w:val="both"/>
              <w:rPr>
                <w:rFonts w:eastAsia="Calibri"/>
                <w:sz w:val="22"/>
                <w:szCs w:val="22"/>
                <w:lang w:eastAsia="en-US"/>
              </w:rPr>
            </w:pPr>
            <w:r>
              <w:rPr>
                <w:rFonts w:eastAsia="Calibri"/>
                <w:sz w:val="22"/>
                <w:szCs w:val="22"/>
                <w:lang w:eastAsia="en-US"/>
              </w:rPr>
              <w:t xml:space="preserve">- готовность к саморазвитию, самостоятельности и самоопределению; </w:t>
            </w:r>
          </w:p>
          <w:p w:rsidR="00E05132" w:rsidRDefault="00E05132">
            <w:pPr>
              <w:jc w:val="both"/>
              <w:rPr>
                <w:rFonts w:eastAsia="Calibri"/>
                <w:sz w:val="22"/>
                <w:szCs w:val="22"/>
                <w:lang w:eastAsia="en-US"/>
              </w:rPr>
            </w:pPr>
            <w:r>
              <w:rPr>
                <w:rFonts w:eastAsia="Calibri"/>
                <w:sz w:val="22"/>
                <w:szCs w:val="22"/>
                <w:lang w:eastAsia="en-US"/>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rsidR="00E05132" w:rsidRDefault="00E05132">
            <w:pPr>
              <w:jc w:val="both"/>
              <w:rPr>
                <w:rFonts w:eastAsia="Calibri"/>
                <w:sz w:val="22"/>
                <w:szCs w:val="22"/>
                <w:lang w:eastAsia="en-US"/>
              </w:rPr>
            </w:pPr>
            <w:r>
              <w:rPr>
                <w:rFonts w:eastAsia="Calibri"/>
                <w:sz w:val="22"/>
                <w:szCs w:val="22"/>
                <w:lang w:eastAsia="en-US"/>
              </w:rPr>
              <w:t xml:space="preserve">- понимать и использовать преимущества командной и индивидуальной работы; </w:t>
            </w:r>
          </w:p>
          <w:p w:rsidR="00E05132" w:rsidRDefault="00E05132">
            <w:pPr>
              <w:jc w:val="both"/>
              <w:rPr>
                <w:rFonts w:eastAsia="Calibri"/>
                <w:sz w:val="22"/>
                <w:szCs w:val="22"/>
                <w:lang w:eastAsia="en-US"/>
              </w:rPr>
            </w:pPr>
            <w:r>
              <w:rPr>
                <w:rFonts w:eastAsia="Calibri"/>
                <w:sz w:val="22"/>
                <w:szCs w:val="22"/>
                <w:lang w:eastAsia="en-U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E05132" w:rsidRDefault="00E05132">
            <w:pPr>
              <w:jc w:val="both"/>
              <w:rPr>
                <w:rFonts w:eastAsia="Calibri"/>
                <w:sz w:val="22"/>
                <w:szCs w:val="22"/>
                <w:lang w:eastAsia="en-US"/>
              </w:rPr>
            </w:pPr>
            <w:r>
              <w:rPr>
                <w:rFonts w:eastAsia="Calibri"/>
                <w:sz w:val="22"/>
                <w:szCs w:val="22"/>
                <w:lang w:eastAsia="en-US"/>
              </w:rPr>
              <w:t xml:space="preserve">- координировать и выполнять работу в условиях реального, виртуального и комбинированного взаимодействия; </w:t>
            </w:r>
          </w:p>
          <w:p w:rsidR="00E05132" w:rsidRDefault="00E05132">
            <w:pPr>
              <w:jc w:val="both"/>
              <w:rPr>
                <w:rFonts w:eastAsia="Calibri"/>
                <w:sz w:val="22"/>
                <w:szCs w:val="22"/>
                <w:lang w:eastAsia="en-US"/>
              </w:rPr>
            </w:pPr>
            <w:r>
              <w:rPr>
                <w:rFonts w:eastAsia="Calibri"/>
                <w:sz w:val="22"/>
                <w:szCs w:val="22"/>
                <w:lang w:eastAsia="en-US"/>
              </w:rPr>
              <w:t xml:space="preserve">- осуществлять позитивное стратегическое поведение в различных ситуациях, проявлять творчество и воображение, быть инициативным </w:t>
            </w:r>
          </w:p>
          <w:p w:rsidR="00E05132" w:rsidRDefault="00E05132">
            <w:pPr>
              <w:jc w:val="both"/>
              <w:rPr>
                <w:rFonts w:eastAsia="Calibri"/>
                <w:sz w:val="22"/>
                <w:szCs w:val="22"/>
                <w:lang w:eastAsia="en-US"/>
              </w:rPr>
            </w:pPr>
            <w:r>
              <w:rPr>
                <w:rFonts w:eastAsia="Calibri"/>
                <w:sz w:val="22"/>
                <w:szCs w:val="22"/>
                <w:lang w:eastAsia="en-US"/>
              </w:rPr>
              <w:t xml:space="preserve">Овладение универсальными регулятивными действиями: </w:t>
            </w:r>
          </w:p>
          <w:p w:rsidR="00E05132" w:rsidRDefault="00E05132">
            <w:pPr>
              <w:jc w:val="both"/>
              <w:rPr>
                <w:rFonts w:eastAsia="Calibri"/>
                <w:sz w:val="22"/>
                <w:szCs w:val="22"/>
                <w:lang w:eastAsia="en-US"/>
              </w:rPr>
            </w:pPr>
            <w:r>
              <w:rPr>
                <w:rFonts w:eastAsia="Calibri"/>
                <w:sz w:val="22"/>
                <w:szCs w:val="22"/>
                <w:lang w:eastAsia="en-US"/>
              </w:rPr>
              <w:t xml:space="preserve">г) принятие себя и других людей: </w:t>
            </w:r>
          </w:p>
          <w:p w:rsidR="00E05132" w:rsidRDefault="00E05132">
            <w:pPr>
              <w:jc w:val="both"/>
              <w:rPr>
                <w:rFonts w:eastAsia="Calibri"/>
                <w:sz w:val="22"/>
                <w:szCs w:val="22"/>
                <w:lang w:eastAsia="en-US"/>
              </w:rPr>
            </w:pPr>
            <w:r>
              <w:rPr>
                <w:rFonts w:eastAsia="Calibri"/>
                <w:sz w:val="22"/>
                <w:szCs w:val="22"/>
                <w:lang w:eastAsia="en-US"/>
              </w:rPr>
              <w:t xml:space="preserve">- принимать мотивы и аргументы других людей при анализе результатов деятельности; </w:t>
            </w:r>
          </w:p>
          <w:p w:rsidR="00E05132" w:rsidRDefault="00E05132">
            <w:pPr>
              <w:jc w:val="both"/>
              <w:rPr>
                <w:rFonts w:eastAsia="Calibri"/>
                <w:sz w:val="22"/>
                <w:szCs w:val="22"/>
                <w:lang w:eastAsia="en-US"/>
              </w:rPr>
            </w:pPr>
            <w:r>
              <w:rPr>
                <w:rFonts w:eastAsia="Calibri"/>
                <w:sz w:val="22"/>
                <w:szCs w:val="22"/>
                <w:lang w:eastAsia="en-US"/>
              </w:rPr>
              <w:t xml:space="preserve">- признавать свое право и право других людей на ошибки; </w:t>
            </w:r>
          </w:p>
          <w:p w:rsidR="00E05132" w:rsidRDefault="00E05132">
            <w:pPr>
              <w:jc w:val="both"/>
              <w:rPr>
                <w:rFonts w:eastAsia="Calibri"/>
                <w:sz w:val="22"/>
                <w:szCs w:val="22"/>
                <w:lang w:eastAsia="en-US"/>
              </w:rPr>
            </w:pPr>
            <w:r>
              <w:rPr>
                <w:rFonts w:eastAsia="Calibri"/>
                <w:sz w:val="22"/>
                <w:szCs w:val="22"/>
                <w:lang w:eastAsia="en-US"/>
              </w:rPr>
              <w:t>- развивать способность понимать мир с позиции другого человека;</w:t>
            </w:r>
          </w:p>
        </w:tc>
        <w:tc>
          <w:tcPr>
            <w:tcW w:w="3659" w:type="dxa"/>
            <w:tcBorders>
              <w:top w:val="single" w:sz="4" w:space="0" w:color="auto"/>
              <w:left w:val="single" w:sz="4" w:space="0" w:color="auto"/>
              <w:bottom w:val="single" w:sz="4" w:space="0" w:color="auto"/>
              <w:right w:val="single" w:sz="4" w:space="0" w:color="auto"/>
            </w:tcBorders>
            <w:hideMark/>
          </w:tcPr>
          <w:p w:rsidR="00E05132" w:rsidRDefault="00E05132">
            <w:pPr>
              <w:jc w:val="both"/>
              <w:rPr>
                <w:rFonts w:eastAsia="Calibri"/>
                <w:sz w:val="22"/>
                <w:szCs w:val="22"/>
                <w:lang w:eastAsia="en-US"/>
              </w:rPr>
            </w:pPr>
            <w:r>
              <w:rPr>
                <w:rFonts w:eastAsia="Calibri"/>
                <w:sz w:val="22"/>
                <w:szCs w:val="22"/>
                <w:lang w:eastAsia="en-US"/>
              </w:rPr>
              <w:t xml:space="preserve">- осознавать взаимосвязь между </w:t>
            </w:r>
            <w:proofErr w:type="gramStart"/>
            <w:r>
              <w:rPr>
                <w:rFonts w:eastAsia="Calibri"/>
                <w:sz w:val="22"/>
                <w:szCs w:val="22"/>
                <w:lang w:eastAsia="en-US"/>
              </w:rPr>
              <w:t>языковым</w:t>
            </w:r>
            <w:proofErr w:type="gramEnd"/>
            <w:r>
              <w:rPr>
                <w:rFonts w:eastAsia="Calibri"/>
                <w:sz w:val="22"/>
                <w:szCs w:val="22"/>
                <w:lang w:eastAsia="en-US"/>
              </w:rPr>
              <w:t xml:space="preserve">, </w:t>
            </w:r>
          </w:p>
          <w:p w:rsidR="00E05132" w:rsidRDefault="00E05132">
            <w:pPr>
              <w:jc w:val="both"/>
              <w:rPr>
                <w:rFonts w:eastAsia="Calibri"/>
                <w:sz w:val="22"/>
                <w:szCs w:val="22"/>
                <w:lang w:eastAsia="en-US"/>
              </w:rPr>
            </w:pPr>
            <w:r>
              <w:rPr>
                <w:rFonts w:eastAsia="Calibri"/>
                <w:sz w:val="22"/>
                <w:szCs w:val="22"/>
                <w:lang w:eastAsia="en-US"/>
              </w:rPr>
              <w:t>литературным, интеллектуальным, духовно-нравственным развитием личности;</w:t>
            </w:r>
          </w:p>
          <w:p w:rsidR="00E05132" w:rsidRDefault="00E05132">
            <w:pPr>
              <w:jc w:val="both"/>
              <w:rPr>
                <w:rFonts w:eastAsia="Calibri"/>
                <w:sz w:val="22"/>
                <w:szCs w:val="22"/>
                <w:lang w:eastAsia="en-US"/>
              </w:rPr>
            </w:pPr>
            <w:r>
              <w:rPr>
                <w:rFonts w:eastAsia="Calibri"/>
                <w:sz w:val="22"/>
                <w:szCs w:val="22"/>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E05132" w:rsidTr="00E05132">
        <w:tc>
          <w:tcPr>
            <w:tcW w:w="2689" w:type="dxa"/>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sz w:val="22"/>
                <w:szCs w:val="22"/>
                <w:lang w:eastAsia="en-US"/>
              </w:rPr>
            </w:pPr>
            <w:proofErr w:type="gramStart"/>
            <w:r>
              <w:rPr>
                <w:rFonts w:eastAsia="Calibri"/>
                <w:sz w:val="22"/>
                <w:szCs w:val="22"/>
                <w:lang w:eastAsia="en-US"/>
              </w:rPr>
              <w:t>ОК</w:t>
            </w:r>
            <w:proofErr w:type="gramEnd"/>
            <w:r>
              <w:rPr>
                <w:rFonts w:eastAsia="Calibri"/>
                <w:sz w:val="22"/>
                <w:szCs w:val="22"/>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1" w:type="dxa"/>
            <w:tcBorders>
              <w:top w:val="single" w:sz="4" w:space="0" w:color="auto"/>
              <w:left w:val="single" w:sz="4" w:space="0" w:color="auto"/>
              <w:bottom w:val="single" w:sz="4" w:space="0" w:color="auto"/>
              <w:right w:val="single" w:sz="4" w:space="0" w:color="auto"/>
            </w:tcBorders>
            <w:hideMark/>
          </w:tcPr>
          <w:p w:rsidR="00E05132" w:rsidRDefault="00E05132">
            <w:pPr>
              <w:jc w:val="both"/>
              <w:rPr>
                <w:rFonts w:eastAsia="Calibri"/>
                <w:sz w:val="22"/>
                <w:szCs w:val="22"/>
                <w:lang w:eastAsia="en-US"/>
              </w:rPr>
            </w:pPr>
            <w:r>
              <w:rPr>
                <w:rFonts w:eastAsia="Calibri"/>
                <w:sz w:val="22"/>
                <w:szCs w:val="22"/>
                <w:lang w:eastAsia="en-US"/>
              </w:rPr>
              <w:t>В области эстетического воспитания:</w:t>
            </w:r>
          </w:p>
          <w:p w:rsidR="00E05132" w:rsidRDefault="00E05132">
            <w:pPr>
              <w:jc w:val="both"/>
              <w:rPr>
                <w:rFonts w:eastAsia="Calibri"/>
                <w:sz w:val="22"/>
                <w:szCs w:val="22"/>
                <w:lang w:eastAsia="en-US"/>
              </w:rPr>
            </w:pPr>
            <w:r>
              <w:rPr>
                <w:rFonts w:eastAsia="Calibri"/>
                <w:sz w:val="22"/>
                <w:szCs w:val="22"/>
                <w:lang w:eastAsia="en-US"/>
              </w:rPr>
              <w:t xml:space="preserve">- эстетическое отношение к миру, включая эстетику быта, </w:t>
            </w:r>
          </w:p>
          <w:p w:rsidR="00E05132" w:rsidRDefault="00E05132">
            <w:pPr>
              <w:jc w:val="both"/>
              <w:rPr>
                <w:rFonts w:eastAsia="Calibri"/>
                <w:sz w:val="22"/>
                <w:szCs w:val="22"/>
                <w:lang w:eastAsia="en-US"/>
              </w:rPr>
            </w:pPr>
            <w:r>
              <w:rPr>
                <w:rFonts w:eastAsia="Calibri"/>
                <w:sz w:val="22"/>
                <w:szCs w:val="22"/>
                <w:lang w:eastAsia="en-US"/>
              </w:rPr>
              <w:t xml:space="preserve">научного и технического творчества, спорта, труда и </w:t>
            </w:r>
          </w:p>
          <w:p w:rsidR="00E05132" w:rsidRDefault="00E05132">
            <w:pPr>
              <w:jc w:val="both"/>
              <w:rPr>
                <w:rFonts w:eastAsia="Calibri"/>
                <w:sz w:val="22"/>
                <w:szCs w:val="22"/>
                <w:lang w:eastAsia="en-US"/>
              </w:rPr>
            </w:pPr>
            <w:r>
              <w:rPr>
                <w:rFonts w:eastAsia="Calibri"/>
                <w:sz w:val="22"/>
                <w:szCs w:val="22"/>
                <w:lang w:eastAsia="en-US"/>
              </w:rPr>
              <w:t>общественных отношений;</w:t>
            </w:r>
          </w:p>
          <w:p w:rsidR="00E05132" w:rsidRDefault="00E05132">
            <w:pPr>
              <w:jc w:val="both"/>
              <w:rPr>
                <w:rFonts w:eastAsia="Calibri"/>
                <w:sz w:val="22"/>
                <w:szCs w:val="22"/>
                <w:lang w:eastAsia="en-US"/>
              </w:rPr>
            </w:pPr>
            <w:r>
              <w:rPr>
                <w:rFonts w:eastAsia="Calibri"/>
                <w:sz w:val="22"/>
                <w:szCs w:val="22"/>
                <w:lang w:eastAsia="en-US"/>
              </w:rPr>
              <w:t xml:space="preserve">- способность воспринимать различные виды искусства, </w:t>
            </w:r>
          </w:p>
          <w:p w:rsidR="00E05132" w:rsidRDefault="00E05132">
            <w:pPr>
              <w:jc w:val="both"/>
              <w:rPr>
                <w:rFonts w:eastAsia="Calibri"/>
                <w:sz w:val="22"/>
                <w:szCs w:val="22"/>
                <w:lang w:eastAsia="en-US"/>
              </w:rPr>
            </w:pPr>
            <w:r>
              <w:rPr>
                <w:rFonts w:eastAsia="Calibri"/>
                <w:sz w:val="22"/>
                <w:szCs w:val="22"/>
                <w:lang w:eastAsia="en-US"/>
              </w:rPr>
              <w:t xml:space="preserve">традиции и творчество своего и других народов, ощущать </w:t>
            </w:r>
          </w:p>
          <w:p w:rsidR="00E05132" w:rsidRDefault="00E05132">
            <w:pPr>
              <w:jc w:val="both"/>
              <w:rPr>
                <w:rFonts w:eastAsia="Calibri"/>
                <w:sz w:val="22"/>
                <w:szCs w:val="22"/>
                <w:lang w:eastAsia="en-US"/>
              </w:rPr>
            </w:pPr>
            <w:r>
              <w:rPr>
                <w:rFonts w:eastAsia="Calibri"/>
                <w:sz w:val="22"/>
                <w:szCs w:val="22"/>
                <w:lang w:eastAsia="en-US"/>
              </w:rPr>
              <w:t xml:space="preserve">эмоциональное воздействие </w:t>
            </w:r>
            <w:r>
              <w:rPr>
                <w:rFonts w:eastAsia="Calibri"/>
                <w:sz w:val="22"/>
                <w:szCs w:val="22"/>
                <w:lang w:eastAsia="en-US"/>
              </w:rPr>
              <w:lastRenderedPageBreak/>
              <w:t>искусства;</w:t>
            </w:r>
          </w:p>
          <w:p w:rsidR="00E05132" w:rsidRDefault="00E05132">
            <w:pPr>
              <w:jc w:val="both"/>
              <w:rPr>
                <w:rFonts w:eastAsia="Calibri"/>
                <w:sz w:val="22"/>
                <w:szCs w:val="22"/>
                <w:lang w:eastAsia="en-US"/>
              </w:rPr>
            </w:pPr>
            <w:r>
              <w:rPr>
                <w:rFonts w:eastAsia="Calibri"/>
                <w:sz w:val="22"/>
                <w:szCs w:val="22"/>
                <w:lang w:eastAsia="en-US"/>
              </w:rPr>
              <w:t xml:space="preserve">- убежденность в значимости для личности и общества </w:t>
            </w:r>
          </w:p>
          <w:p w:rsidR="00E05132" w:rsidRDefault="00E05132">
            <w:pPr>
              <w:jc w:val="both"/>
              <w:rPr>
                <w:rFonts w:eastAsia="Calibri"/>
                <w:sz w:val="22"/>
                <w:szCs w:val="22"/>
                <w:lang w:eastAsia="en-US"/>
              </w:rPr>
            </w:pPr>
            <w:r>
              <w:rPr>
                <w:rFonts w:eastAsia="Calibri"/>
                <w:sz w:val="22"/>
                <w:szCs w:val="22"/>
                <w:lang w:eastAsia="en-US"/>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rsidR="00E05132" w:rsidRDefault="00E05132">
            <w:pPr>
              <w:jc w:val="both"/>
              <w:rPr>
                <w:rFonts w:eastAsia="Calibri"/>
                <w:sz w:val="22"/>
                <w:szCs w:val="22"/>
                <w:lang w:eastAsia="en-US"/>
              </w:rPr>
            </w:pPr>
            <w:r>
              <w:rPr>
                <w:rFonts w:eastAsia="Calibri"/>
                <w:sz w:val="22"/>
                <w:szCs w:val="22"/>
                <w:lang w:eastAsia="en-US"/>
              </w:rPr>
              <w:t xml:space="preserve">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w:t>
            </w:r>
            <w:proofErr w:type="gramStart"/>
            <w:r>
              <w:rPr>
                <w:rFonts w:eastAsia="Calibri"/>
                <w:sz w:val="22"/>
                <w:szCs w:val="22"/>
                <w:lang w:eastAsia="en-US"/>
              </w:rPr>
              <w:t>излагать</w:t>
            </w:r>
            <w:proofErr w:type="gramEnd"/>
            <w:r>
              <w:rPr>
                <w:rFonts w:eastAsia="Calibri"/>
                <w:sz w:val="22"/>
                <w:szCs w:val="22"/>
                <w:lang w:eastAsia="en-US"/>
              </w:rPr>
              <w:t xml:space="preserve"> свою точку зрения с использованием языковых средств</w:t>
            </w:r>
          </w:p>
        </w:tc>
        <w:tc>
          <w:tcPr>
            <w:tcW w:w="3659" w:type="dxa"/>
            <w:tcBorders>
              <w:top w:val="single" w:sz="4" w:space="0" w:color="auto"/>
              <w:left w:val="single" w:sz="4" w:space="0" w:color="auto"/>
              <w:bottom w:val="single" w:sz="4" w:space="0" w:color="auto"/>
              <w:right w:val="single" w:sz="4" w:space="0" w:color="auto"/>
            </w:tcBorders>
            <w:hideMark/>
          </w:tcPr>
          <w:p w:rsidR="00E05132" w:rsidRDefault="00E05132">
            <w:pPr>
              <w:jc w:val="both"/>
              <w:rPr>
                <w:rFonts w:eastAsia="Calibri"/>
                <w:sz w:val="22"/>
                <w:szCs w:val="22"/>
                <w:lang w:eastAsia="en-US"/>
              </w:rPr>
            </w:pPr>
            <w:r>
              <w:rPr>
                <w:rFonts w:eastAsia="Calibri"/>
                <w:sz w:val="22"/>
                <w:szCs w:val="22"/>
                <w:lang w:eastAsia="en-US"/>
              </w:rPr>
              <w:lastRenderedPageBreak/>
              <w:t xml:space="preserve">-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w:t>
            </w:r>
            <w:r>
              <w:rPr>
                <w:rFonts w:eastAsia="Calibri"/>
                <w:sz w:val="22"/>
                <w:szCs w:val="22"/>
                <w:lang w:eastAsia="en-US"/>
              </w:rPr>
              <w:lastRenderedPageBreak/>
              <w:t xml:space="preserve">использованием теоретико-литературных терминов и понятий (в дополнение </w:t>
            </w:r>
            <w:proofErr w:type="gramStart"/>
            <w:r>
              <w:rPr>
                <w:rFonts w:eastAsia="Calibri"/>
                <w:sz w:val="22"/>
                <w:szCs w:val="22"/>
                <w:lang w:eastAsia="en-US"/>
              </w:rPr>
              <w:t>к</w:t>
            </w:r>
            <w:proofErr w:type="gramEnd"/>
            <w:r>
              <w:rPr>
                <w:rFonts w:eastAsia="Calibri"/>
                <w:sz w:val="22"/>
                <w:szCs w:val="22"/>
                <w:lang w:eastAsia="en-US"/>
              </w:rPr>
              <w:t xml:space="preserve">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E05132" w:rsidTr="00E05132">
        <w:tc>
          <w:tcPr>
            <w:tcW w:w="2689" w:type="dxa"/>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sz w:val="22"/>
                <w:szCs w:val="22"/>
                <w:lang w:eastAsia="en-US"/>
              </w:rPr>
            </w:pPr>
            <w:proofErr w:type="gramStart"/>
            <w:r>
              <w:rPr>
                <w:rFonts w:eastAsia="Calibri"/>
                <w:sz w:val="22"/>
                <w:szCs w:val="22"/>
                <w:lang w:eastAsia="en-US"/>
              </w:rPr>
              <w:lastRenderedPageBreak/>
              <w:t>ОК</w:t>
            </w:r>
            <w:proofErr w:type="gramEnd"/>
            <w:r>
              <w:rPr>
                <w:rFonts w:eastAsia="Calibri"/>
                <w:sz w:val="22"/>
                <w:szCs w:val="22"/>
                <w:lang w:eastAsia="en-US"/>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1" w:type="dxa"/>
            <w:tcBorders>
              <w:top w:val="single" w:sz="4" w:space="0" w:color="auto"/>
              <w:left w:val="single" w:sz="4" w:space="0" w:color="auto"/>
              <w:bottom w:val="single" w:sz="4" w:space="0" w:color="auto"/>
              <w:right w:val="single" w:sz="4" w:space="0" w:color="auto"/>
            </w:tcBorders>
            <w:hideMark/>
          </w:tcPr>
          <w:p w:rsidR="00E05132" w:rsidRDefault="00E05132">
            <w:pPr>
              <w:jc w:val="both"/>
              <w:rPr>
                <w:rFonts w:eastAsia="Calibri"/>
                <w:sz w:val="22"/>
                <w:szCs w:val="22"/>
                <w:lang w:eastAsia="en-US"/>
              </w:rPr>
            </w:pPr>
            <w:r>
              <w:rPr>
                <w:rFonts w:eastAsia="Calibri"/>
                <w:sz w:val="22"/>
                <w:szCs w:val="22"/>
                <w:lang w:eastAsia="en-US"/>
              </w:rPr>
              <w:t xml:space="preserve">- осознание </w:t>
            </w:r>
            <w:proofErr w:type="gramStart"/>
            <w:r>
              <w:rPr>
                <w:rFonts w:eastAsia="Calibri"/>
                <w:sz w:val="22"/>
                <w:szCs w:val="22"/>
                <w:lang w:eastAsia="en-US"/>
              </w:rPr>
              <w:t>обучающимися</w:t>
            </w:r>
            <w:proofErr w:type="gramEnd"/>
            <w:r>
              <w:rPr>
                <w:rFonts w:eastAsia="Calibri"/>
                <w:sz w:val="22"/>
                <w:szCs w:val="22"/>
                <w:lang w:eastAsia="en-US"/>
              </w:rPr>
              <w:t xml:space="preserve"> российской гражданской идентичности; </w:t>
            </w:r>
          </w:p>
          <w:p w:rsidR="00E05132" w:rsidRDefault="00E05132">
            <w:pPr>
              <w:jc w:val="both"/>
              <w:rPr>
                <w:rFonts w:eastAsia="Calibri"/>
                <w:sz w:val="22"/>
                <w:szCs w:val="22"/>
                <w:lang w:eastAsia="en-US"/>
              </w:rPr>
            </w:pPr>
            <w:proofErr w:type="gramStart"/>
            <w:r>
              <w:rPr>
                <w:rFonts w:eastAsia="Calibri"/>
                <w:sz w:val="22"/>
                <w:szCs w:val="22"/>
                <w:lang w:eastAsia="en-U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roofErr w:type="gramEnd"/>
          </w:p>
          <w:p w:rsidR="00E05132" w:rsidRDefault="00E05132">
            <w:pPr>
              <w:jc w:val="both"/>
              <w:rPr>
                <w:rFonts w:eastAsia="Calibri"/>
                <w:sz w:val="22"/>
                <w:szCs w:val="22"/>
                <w:lang w:eastAsia="en-US"/>
              </w:rPr>
            </w:pPr>
            <w:r>
              <w:rPr>
                <w:rFonts w:eastAsia="Calibri"/>
                <w:sz w:val="22"/>
                <w:szCs w:val="22"/>
                <w:lang w:eastAsia="en-U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w:t>
            </w:r>
            <w:r>
              <w:rPr>
                <w:rFonts w:eastAsia="Calibri"/>
                <w:sz w:val="22"/>
                <w:szCs w:val="22"/>
                <w:lang w:eastAsia="en-US"/>
              </w:rPr>
              <w:lastRenderedPageBreak/>
              <w:t xml:space="preserve">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w:t>
            </w:r>
            <w:proofErr w:type="gramStart"/>
            <w:r>
              <w:rPr>
                <w:rFonts w:eastAsia="Calibri"/>
                <w:sz w:val="22"/>
                <w:szCs w:val="22"/>
                <w:lang w:eastAsia="en-US"/>
              </w:rPr>
              <w:t xml:space="preserve">патриотического воспитания: - </w:t>
            </w:r>
            <w:proofErr w:type="spellStart"/>
            <w:r>
              <w:rPr>
                <w:rFonts w:eastAsia="Calibri"/>
                <w:sz w:val="22"/>
                <w:szCs w:val="22"/>
                <w:lang w:eastAsia="en-US"/>
              </w:rPr>
              <w:t>сформированность</w:t>
            </w:r>
            <w:proofErr w:type="spellEnd"/>
            <w:r>
              <w:rPr>
                <w:rFonts w:eastAsia="Calibri"/>
                <w:sz w:val="22"/>
                <w:szCs w:val="22"/>
                <w:lang w:eastAsia="en-US"/>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roofErr w:type="gramEnd"/>
            <w:r>
              <w:rPr>
                <w:rFonts w:eastAsia="Calibri"/>
                <w:sz w:val="22"/>
                <w:szCs w:val="22"/>
                <w:lang w:eastAsia="en-US"/>
              </w:rPr>
              <w:t xml:space="preserve"> - </w:t>
            </w:r>
            <w:proofErr w:type="gramStart"/>
            <w:r>
              <w:rPr>
                <w:rFonts w:eastAsia="Calibri"/>
                <w:sz w:val="22"/>
                <w:szCs w:val="22"/>
                <w:lang w:eastAsia="en-US"/>
              </w:rPr>
              <w:t xml:space="preserve">идейная убежденность, готовность к служению и защите Отечества, ответственность за его судьбу; освоенные обучающимися </w:t>
            </w:r>
            <w:proofErr w:type="spellStart"/>
            <w:r>
              <w:rPr>
                <w:rFonts w:eastAsia="Calibri"/>
                <w:sz w:val="22"/>
                <w:szCs w:val="22"/>
                <w:lang w:eastAsia="en-US"/>
              </w:rPr>
              <w:t>межпредметные</w:t>
            </w:r>
            <w:proofErr w:type="spellEnd"/>
            <w:r>
              <w:rPr>
                <w:rFonts w:eastAsia="Calibri"/>
                <w:sz w:val="22"/>
                <w:szCs w:val="22"/>
                <w:lang w:eastAsia="en-US"/>
              </w:rPr>
              <w:t xml:space="preserve">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roofErr w:type="gramEnd"/>
            <w:r>
              <w:rPr>
                <w:rFonts w:eastAsia="Calibri"/>
                <w:sz w:val="22"/>
                <w:szCs w:val="22"/>
                <w:lang w:eastAsia="en-US"/>
              </w:rPr>
              <w:t xml:space="preserve"> - овладение навыками учебно-исследовательской, проектной и социальной деятельности</w:t>
            </w:r>
          </w:p>
        </w:tc>
        <w:tc>
          <w:tcPr>
            <w:tcW w:w="3659" w:type="dxa"/>
            <w:tcBorders>
              <w:top w:val="single" w:sz="4" w:space="0" w:color="auto"/>
              <w:left w:val="single" w:sz="4" w:space="0" w:color="auto"/>
              <w:bottom w:val="single" w:sz="4" w:space="0" w:color="auto"/>
              <w:right w:val="single" w:sz="4" w:space="0" w:color="auto"/>
            </w:tcBorders>
            <w:hideMark/>
          </w:tcPr>
          <w:p w:rsidR="00E05132" w:rsidRDefault="00E05132">
            <w:pPr>
              <w:jc w:val="both"/>
              <w:rPr>
                <w:rFonts w:eastAsia="Calibri"/>
                <w:sz w:val="22"/>
                <w:szCs w:val="22"/>
                <w:lang w:eastAsia="en-US"/>
              </w:rPr>
            </w:pPr>
            <w:r>
              <w:rPr>
                <w:rFonts w:eastAsia="Calibri"/>
                <w:sz w:val="22"/>
                <w:szCs w:val="22"/>
                <w:lang w:eastAsia="en-US"/>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w:t>
            </w:r>
            <w:proofErr w:type="gramStart"/>
            <w:r>
              <w:rPr>
                <w:rFonts w:eastAsia="Calibri"/>
                <w:sz w:val="22"/>
                <w:szCs w:val="22"/>
                <w:lang w:eastAsia="en-US"/>
              </w:rPr>
              <w:t>кст тв</w:t>
            </w:r>
            <w:proofErr w:type="gramEnd"/>
            <w:r>
              <w:rPr>
                <w:rFonts w:eastAsia="Calibri"/>
                <w:sz w:val="22"/>
                <w:szCs w:val="22"/>
                <w:lang w:eastAsia="en-US"/>
              </w:rPr>
              <w:t>орчества писателя в процессе анализа художественных произведений, выявлять их связь с современностью</w:t>
            </w:r>
          </w:p>
        </w:tc>
      </w:tr>
      <w:tr w:rsidR="00E05132" w:rsidTr="00E05132">
        <w:tc>
          <w:tcPr>
            <w:tcW w:w="2689" w:type="dxa"/>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sz w:val="22"/>
                <w:szCs w:val="22"/>
                <w:lang w:eastAsia="en-US"/>
              </w:rPr>
            </w:pPr>
            <w:proofErr w:type="gramStart"/>
            <w:r>
              <w:rPr>
                <w:rFonts w:eastAsia="Calibri"/>
                <w:sz w:val="22"/>
                <w:szCs w:val="22"/>
                <w:lang w:eastAsia="en-US"/>
              </w:rPr>
              <w:lastRenderedPageBreak/>
              <w:t>ОК</w:t>
            </w:r>
            <w:proofErr w:type="gramEnd"/>
            <w:r>
              <w:rPr>
                <w:rFonts w:eastAsia="Calibri"/>
                <w:sz w:val="22"/>
                <w:szCs w:val="22"/>
                <w:lang w:eastAsia="en-US"/>
              </w:rPr>
              <w:t xml:space="preserve"> 09. Пользоваться профессиональной документацией на государственном и иностранном языках</w:t>
            </w:r>
          </w:p>
        </w:tc>
        <w:tc>
          <w:tcPr>
            <w:tcW w:w="3541" w:type="dxa"/>
            <w:tcBorders>
              <w:top w:val="single" w:sz="4" w:space="0" w:color="auto"/>
              <w:left w:val="single" w:sz="4" w:space="0" w:color="auto"/>
              <w:bottom w:val="single" w:sz="4" w:space="0" w:color="auto"/>
              <w:right w:val="single" w:sz="4" w:space="0" w:color="auto"/>
            </w:tcBorders>
            <w:hideMark/>
          </w:tcPr>
          <w:p w:rsidR="00E05132" w:rsidRDefault="00E05132">
            <w:pPr>
              <w:jc w:val="both"/>
              <w:rPr>
                <w:rFonts w:eastAsia="Calibri"/>
                <w:sz w:val="22"/>
                <w:szCs w:val="22"/>
                <w:lang w:eastAsia="en-US"/>
              </w:rPr>
            </w:pPr>
            <w:r>
              <w:rPr>
                <w:rFonts w:eastAsia="Calibri"/>
                <w:sz w:val="22"/>
                <w:szCs w:val="22"/>
                <w:lang w:eastAsia="en-US"/>
              </w:rPr>
              <w:t xml:space="preserve">- наличие мотивации к обучению и личностному развитию; В области ценности научного познания: - </w:t>
            </w:r>
            <w:proofErr w:type="spellStart"/>
            <w:r>
              <w:rPr>
                <w:rFonts w:eastAsia="Calibri"/>
                <w:sz w:val="22"/>
                <w:szCs w:val="22"/>
                <w:lang w:eastAsia="en-US"/>
              </w:rPr>
              <w:t>сформированность</w:t>
            </w:r>
            <w:proofErr w:type="spellEnd"/>
            <w:r>
              <w:rPr>
                <w:rFonts w:eastAsia="Calibri"/>
                <w:sz w:val="22"/>
                <w:szCs w:val="22"/>
                <w:lang w:eastAsia="en-US"/>
              </w:rPr>
              <w:t xml:space="preserve"> мировоззрения, соответствующего современному уровню развития науки и общественной практики, </w:t>
            </w:r>
            <w:r>
              <w:rPr>
                <w:rFonts w:eastAsia="Calibri"/>
                <w:sz w:val="22"/>
                <w:szCs w:val="22"/>
                <w:lang w:eastAsia="en-US"/>
              </w:rPr>
              <w:lastRenderedPageBreak/>
              <w:t xml:space="preserve">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w:t>
            </w:r>
            <w:proofErr w:type="gramStart"/>
            <w:r>
              <w:rPr>
                <w:rFonts w:eastAsia="Calibri"/>
                <w:sz w:val="22"/>
                <w:szCs w:val="22"/>
                <w:lang w:eastAsia="en-US"/>
              </w:rPr>
              <w:t>-о</w:t>
            </w:r>
            <w:proofErr w:type="gramEnd"/>
            <w:r>
              <w:rPr>
                <w:rFonts w:eastAsia="Calibri"/>
                <w:sz w:val="22"/>
                <w:szCs w:val="22"/>
                <w:lang w:eastAsia="en-US"/>
              </w:rPr>
              <w:t>существлять целенаправленный поиск переноса средств и способов действия в профессиональную среду</w:t>
            </w:r>
          </w:p>
        </w:tc>
        <w:tc>
          <w:tcPr>
            <w:tcW w:w="3659" w:type="dxa"/>
            <w:tcBorders>
              <w:top w:val="single" w:sz="4" w:space="0" w:color="auto"/>
              <w:left w:val="single" w:sz="4" w:space="0" w:color="auto"/>
              <w:bottom w:val="single" w:sz="4" w:space="0" w:color="auto"/>
              <w:right w:val="single" w:sz="4" w:space="0" w:color="auto"/>
            </w:tcBorders>
            <w:hideMark/>
          </w:tcPr>
          <w:p w:rsidR="00E05132" w:rsidRDefault="00E05132">
            <w:pPr>
              <w:jc w:val="both"/>
              <w:rPr>
                <w:rFonts w:eastAsia="Calibri"/>
                <w:sz w:val="22"/>
                <w:szCs w:val="22"/>
                <w:lang w:eastAsia="en-US"/>
              </w:rPr>
            </w:pPr>
            <w:proofErr w:type="gramStart"/>
            <w:r>
              <w:rPr>
                <w:rFonts w:eastAsia="Calibri"/>
                <w:sz w:val="22"/>
                <w:szCs w:val="22"/>
                <w:lang w:eastAsia="en-US"/>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w:t>
            </w:r>
            <w:r>
              <w:rPr>
                <w:rFonts w:eastAsia="Calibri"/>
                <w:sz w:val="22"/>
                <w:szCs w:val="22"/>
                <w:lang w:eastAsia="en-US"/>
              </w:rPr>
              <w:lastRenderedPageBreak/>
              <w:t>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tc>
      </w:tr>
    </w:tbl>
    <w:p w:rsidR="00E05132" w:rsidRDefault="00E05132" w:rsidP="00E05132">
      <w:pPr>
        <w:rPr>
          <w:b/>
          <w:spacing w:val="1"/>
          <w:szCs w:val="28"/>
        </w:rPr>
      </w:pPr>
    </w:p>
    <w:p w:rsidR="00E05132" w:rsidRDefault="00E05132" w:rsidP="00E05132">
      <w:pPr>
        <w:rPr>
          <w:b/>
          <w:spacing w:val="1"/>
          <w:szCs w:val="28"/>
        </w:rPr>
        <w:sectPr w:rsidR="00E05132">
          <w:pgSz w:w="11906" w:h="16838"/>
          <w:pgMar w:top="1418" w:right="1134" w:bottom="1134" w:left="1701" w:header="709" w:footer="709" w:gutter="0"/>
          <w:cols w:space="720"/>
        </w:sectPr>
      </w:pPr>
    </w:p>
    <w:p w:rsidR="00E05132" w:rsidRDefault="00E05132" w:rsidP="00E05132">
      <w:pPr>
        <w:jc w:val="center"/>
        <w:rPr>
          <w:b/>
        </w:rPr>
      </w:pPr>
      <w:r>
        <w:rPr>
          <w:b/>
          <w:sz w:val="28"/>
          <w:szCs w:val="28"/>
        </w:rPr>
        <w:lastRenderedPageBreak/>
        <w:t>2. Комплекты оценочных средств (КОС)</w:t>
      </w:r>
    </w:p>
    <w:p w:rsidR="00E05132" w:rsidRDefault="00E05132" w:rsidP="00E05132">
      <w:pPr>
        <w:jc w:val="center"/>
        <w:rPr>
          <w:b/>
          <w:sz w:val="28"/>
        </w:rPr>
      </w:pPr>
    </w:p>
    <w:p w:rsidR="00E05132" w:rsidRDefault="00E05132" w:rsidP="00E05132">
      <w:pPr>
        <w:jc w:val="center"/>
        <w:rPr>
          <w:b/>
          <w:spacing w:val="-1"/>
          <w:sz w:val="28"/>
          <w:szCs w:val="28"/>
        </w:rPr>
      </w:pPr>
      <w:r>
        <w:rPr>
          <w:b/>
          <w:sz w:val="28"/>
        </w:rPr>
        <w:t>2.</w:t>
      </w:r>
      <w:r>
        <w:rPr>
          <w:b/>
          <w:spacing w:val="-1"/>
          <w:sz w:val="28"/>
          <w:szCs w:val="28"/>
        </w:rPr>
        <w:t>1. Комплект оценочных сре</w:t>
      </w:r>
      <w:proofErr w:type="gramStart"/>
      <w:r>
        <w:rPr>
          <w:b/>
          <w:spacing w:val="-1"/>
          <w:sz w:val="28"/>
          <w:szCs w:val="28"/>
        </w:rPr>
        <w:t>дств дл</w:t>
      </w:r>
      <w:proofErr w:type="gramEnd"/>
      <w:r>
        <w:rPr>
          <w:b/>
          <w:spacing w:val="-1"/>
          <w:sz w:val="28"/>
          <w:szCs w:val="28"/>
        </w:rPr>
        <w:t>я</w:t>
      </w:r>
      <w:r>
        <w:rPr>
          <w:b/>
          <w:spacing w:val="-13"/>
          <w:sz w:val="28"/>
          <w:szCs w:val="28"/>
        </w:rPr>
        <w:t xml:space="preserve"> </w:t>
      </w:r>
      <w:r>
        <w:rPr>
          <w:b/>
          <w:spacing w:val="-1"/>
          <w:sz w:val="28"/>
          <w:szCs w:val="28"/>
        </w:rPr>
        <w:t>текущего</w:t>
      </w:r>
      <w:r>
        <w:rPr>
          <w:b/>
          <w:spacing w:val="-14"/>
          <w:sz w:val="28"/>
          <w:szCs w:val="28"/>
        </w:rPr>
        <w:t xml:space="preserve"> (в том числе рубежного) </w:t>
      </w:r>
      <w:r>
        <w:rPr>
          <w:b/>
          <w:spacing w:val="-1"/>
          <w:sz w:val="28"/>
          <w:szCs w:val="28"/>
        </w:rPr>
        <w:t>контроля</w:t>
      </w:r>
    </w:p>
    <w:p w:rsidR="00E05132" w:rsidRDefault="00E05132" w:rsidP="00E05132">
      <w:pPr>
        <w:jc w:val="center"/>
        <w:rPr>
          <w:b/>
          <w:spacing w:val="-1"/>
          <w:sz w:val="28"/>
          <w:szCs w:val="28"/>
        </w:rPr>
      </w:pPr>
      <w:r>
        <w:rPr>
          <w:b/>
          <w:spacing w:val="-1"/>
          <w:sz w:val="28"/>
          <w:szCs w:val="28"/>
        </w:rPr>
        <w:t>2.1.1  Комплект оценочных сре</w:t>
      </w:r>
      <w:proofErr w:type="gramStart"/>
      <w:r>
        <w:rPr>
          <w:b/>
          <w:spacing w:val="-1"/>
          <w:sz w:val="28"/>
          <w:szCs w:val="28"/>
        </w:rPr>
        <w:t>дств дл</w:t>
      </w:r>
      <w:proofErr w:type="gramEnd"/>
      <w:r>
        <w:rPr>
          <w:b/>
          <w:spacing w:val="-1"/>
          <w:sz w:val="28"/>
          <w:szCs w:val="28"/>
        </w:rPr>
        <w:t xml:space="preserve">я текущего контроля </w:t>
      </w:r>
    </w:p>
    <w:p w:rsidR="00E05132" w:rsidRDefault="00E05132" w:rsidP="00E05132"/>
    <w:p w:rsidR="00E05132" w:rsidRDefault="00E05132" w:rsidP="00E05132">
      <w:pPr>
        <w:rPr>
          <w:i/>
          <w:sz w:val="28"/>
        </w:rPr>
      </w:pPr>
      <w:r>
        <w:rPr>
          <w:i/>
          <w:sz w:val="28"/>
        </w:rPr>
        <w:t>Раздел 1.  История зарубежной литературы</w:t>
      </w:r>
    </w:p>
    <w:p w:rsidR="00E05132" w:rsidRDefault="00E05132" w:rsidP="00E05132">
      <w:pPr>
        <w:jc w:val="both"/>
        <w:rPr>
          <w:i/>
          <w:sz w:val="28"/>
        </w:rPr>
      </w:pPr>
      <w:r>
        <w:rPr>
          <w:i/>
          <w:sz w:val="28"/>
        </w:rPr>
        <w:t>Тема 1.4. Литература эпохи Возрождения</w:t>
      </w:r>
    </w:p>
    <w:p w:rsidR="00E05132" w:rsidRDefault="00E05132" w:rsidP="00E05132">
      <w:pPr>
        <w:jc w:val="both"/>
        <w:rPr>
          <w:sz w:val="28"/>
          <w:u w:val="single"/>
        </w:rPr>
      </w:pPr>
    </w:p>
    <w:p w:rsidR="00E05132" w:rsidRDefault="00E05132" w:rsidP="00E05132">
      <w:pPr>
        <w:jc w:val="center"/>
        <w:rPr>
          <w:sz w:val="28"/>
          <w:u w:val="single"/>
        </w:rPr>
      </w:pPr>
      <w:r>
        <w:rPr>
          <w:sz w:val="28"/>
          <w:u w:val="single"/>
        </w:rPr>
        <w:t>Вопросы для устного опроса:</w:t>
      </w:r>
    </w:p>
    <w:p w:rsidR="00E05132" w:rsidRDefault="00E05132" w:rsidP="00E05132">
      <w:pPr>
        <w:numPr>
          <w:ilvl w:val="0"/>
          <w:numId w:val="33"/>
        </w:numPr>
        <w:ind w:left="284"/>
        <w:rPr>
          <w:sz w:val="28"/>
        </w:rPr>
      </w:pPr>
      <w:r>
        <w:rPr>
          <w:sz w:val="28"/>
        </w:rPr>
        <w:t>Когда началась эпоха Возрождения?</w:t>
      </w:r>
    </w:p>
    <w:p w:rsidR="00E05132" w:rsidRDefault="00E05132" w:rsidP="00E05132">
      <w:pPr>
        <w:numPr>
          <w:ilvl w:val="0"/>
          <w:numId w:val="33"/>
        </w:numPr>
        <w:ind w:left="284"/>
        <w:rPr>
          <w:sz w:val="28"/>
        </w:rPr>
      </w:pPr>
      <w:r>
        <w:rPr>
          <w:sz w:val="28"/>
        </w:rPr>
        <w:t>Почему эпоху назвали Возрождением, или Ренессансом?</w:t>
      </w:r>
    </w:p>
    <w:p w:rsidR="00E05132" w:rsidRDefault="00E05132" w:rsidP="00E05132">
      <w:pPr>
        <w:numPr>
          <w:ilvl w:val="0"/>
          <w:numId w:val="33"/>
        </w:numPr>
        <w:ind w:left="284"/>
        <w:rPr>
          <w:sz w:val="28"/>
        </w:rPr>
      </w:pPr>
      <w:r>
        <w:rPr>
          <w:sz w:val="28"/>
        </w:rPr>
        <w:t>Назовите представителей эпохи Возрождения.</w:t>
      </w:r>
    </w:p>
    <w:p w:rsidR="00E05132" w:rsidRDefault="00E05132" w:rsidP="00E05132">
      <w:pPr>
        <w:numPr>
          <w:ilvl w:val="0"/>
          <w:numId w:val="33"/>
        </w:numPr>
        <w:ind w:left="284"/>
        <w:rPr>
          <w:sz w:val="28"/>
        </w:rPr>
      </w:pPr>
      <w:r>
        <w:rPr>
          <w:sz w:val="28"/>
        </w:rPr>
        <w:t>Почему мы называем культурных деятелей эпохи Возрождения гуманистами?</w:t>
      </w:r>
    </w:p>
    <w:p w:rsidR="00E05132" w:rsidRDefault="00E05132" w:rsidP="00E05132">
      <w:pPr>
        <w:numPr>
          <w:ilvl w:val="0"/>
          <w:numId w:val="33"/>
        </w:numPr>
        <w:ind w:left="284"/>
        <w:rPr>
          <w:sz w:val="28"/>
          <w:u w:val="single"/>
        </w:rPr>
      </w:pPr>
      <w:r>
        <w:rPr>
          <w:sz w:val="28"/>
        </w:rPr>
        <w:t>На каком языке пользовались литераторы эпохи Возрождения? Все ли произведения фольклора можно отнести к какому-то неопределенно далекому времени? Приведите примеры.</w:t>
      </w:r>
    </w:p>
    <w:p w:rsidR="00E05132" w:rsidRDefault="00E05132" w:rsidP="00E05132">
      <w:pPr>
        <w:jc w:val="both"/>
        <w:rPr>
          <w:sz w:val="28"/>
        </w:rPr>
      </w:pPr>
      <w:r>
        <w:rPr>
          <w:sz w:val="28"/>
        </w:rPr>
        <w:t>Укажите хронологические рамки эпохи.</w:t>
      </w:r>
    </w:p>
    <w:p w:rsidR="00E05132" w:rsidRDefault="00E05132" w:rsidP="00E05132">
      <w:pPr>
        <w:pStyle w:val="aff5"/>
        <w:rPr>
          <w:sz w:val="28"/>
          <w:szCs w:val="28"/>
        </w:rPr>
      </w:pPr>
      <w:r>
        <w:rPr>
          <w:sz w:val="28"/>
          <w:szCs w:val="28"/>
        </w:rPr>
        <w:t>6. Как иначе называется эпоха Возрождения?</w:t>
      </w:r>
    </w:p>
    <w:p w:rsidR="00E05132" w:rsidRDefault="00E05132" w:rsidP="00E05132">
      <w:pPr>
        <w:pStyle w:val="aff5"/>
        <w:rPr>
          <w:sz w:val="28"/>
          <w:szCs w:val="28"/>
        </w:rPr>
      </w:pPr>
      <w:r>
        <w:rPr>
          <w:sz w:val="28"/>
          <w:szCs w:val="28"/>
        </w:rPr>
        <w:t>7. Объясните, почему эпоха имеет такое название?</w:t>
      </w:r>
    </w:p>
    <w:p w:rsidR="00E05132" w:rsidRDefault="00E05132" w:rsidP="00E05132">
      <w:pPr>
        <w:pStyle w:val="aff5"/>
        <w:rPr>
          <w:sz w:val="28"/>
          <w:szCs w:val="28"/>
        </w:rPr>
      </w:pPr>
      <w:r>
        <w:rPr>
          <w:sz w:val="28"/>
          <w:szCs w:val="28"/>
        </w:rPr>
        <w:t>8.  Перечислите известных вам представителей эпохи в области науки.</w:t>
      </w:r>
    </w:p>
    <w:p w:rsidR="00E05132" w:rsidRDefault="00E05132" w:rsidP="00E05132">
      <w:pPr>
        <w:pStyle w:val="aff5"/>
        <w:rPr>
          <w:sz w:val="28"/>
          <w:szCs w:val="28"/>
        </w:rPr>
      </w:pPr>
      <w:r>
        <w:rPr>
          <w:sz w:val="28"/>
          <w:szCs w:val="28"/>
        </w:rPr>
        <w:t>9. Перечислите известных вам  представителей эпохи в области литературы.</w:t>
      </w:r>
    </w:p>
    <w:p w:rsidR="00E05132" w:rsidRDefault="00E05132" w:rsidP="00E05132">
      <w:pPr>
        <w:pStyle w:val="aff5"/>
        <w:rPr>
          <w:sz w:val="28"/>
          <w:szCs w:val="28"/>
        </w:rPr>
      </w:pPr>
      <w:r>
        <w:rPr>
          <w:sz w:val="28"/>
          <w:szCs w:val="28"/>
        </w:rPr>
        <w:t>10.  В какой стране эпоха Возрождения началась раньше?</w:t>
      </w:r>
    </w:p>
    <w:p w:rsidR="00E05132" w:rsidRDefault="00E05132" w:rsidP="00E05132">
      <w:pPr>
        <w:pStyle w:val="aff5"/>
        <w:rPr>
          <w:sz w:val="28"/>
          <w:szCs w:val="28"/>
        </w:rPr>
      </w:pPr>
      <w:r>
        <w:rPr>
          <w:sz w:val="28"/>
          <w:szCs w:val="28"/>
        </w:rPr>
        <w:t>11. Что такое АНТРОПОЦЕНТРИЗМ в культуре эпохи Возрождения?</w:t>
      </w:r>
    </w:p>
    <w:p w:rsidR="00E05132" w:rsidRDefault="00E05132" w:rsidP="00E05132">
      <w:pPr>
        <w:pStyle w:val="aff5"/>
        <w:rPr>
          <w:sz w:val="28"/>
          <w:szCs w:val="28"/>
        </w:rPr>
      </w:pPr>
      <w:r>
        <w:rPr>
          <w:sz w:val="28"/>
          <w:szCs w:val="28"/>
        </w:rPr>
        <w:t>12.  Особенностью человека эпохи Возрождения был ЭНЦИКЛОПЕДИЗМ. Что это такое?</w:t>
      </w:r>
    </w:p>
    <w:p w:rsidR="00E05132" w:rsidRDefault="00E05132" w:rsidP="00E05132">
      <w:pPr>
        <w:pStyle w:val="aff5"/>
        <w:rPr>
          <w:sz w:val="28"/>
          <w:szCs w:val="28"/>
        </w:rPr>
      </w:pPr>
      <w:r>
        <w:rPr>
          <w:sz w:val="28"/>
          <w:szCs w:val="28"/>
        </w:rPr>
        <w:t>Приведите примеры проявления энциклопедизма.</w:t>
      </w:r>
    </w:p>
    <w:p w:rsidR="00E05132" w:rsidRDefault="00E05132" w:rsidP="00E05132">
      <w:pPr>
        <w:pStyle w:val="aff5"/>
        <w:rPr>
          <w:sz w:val="28"/>
          <w:szCs w:val="28"/>
        </w:rPr>
      </w:pPr>
      <w:r>
        <w:rPr>
          <w:sz w:val="28"/>
          <w:szCs w:val="28"/>
        </w:rPr>
        <w:t>13.  Какие жанры были распространены в литературе эпохи Возрождения?</w:t>
      </w:r>
    </w:p>
    <w:p w:rsidR="00E05132" w:rsidRDefault="00E05132" w:rsidP="00E05132">
      <w:pPr>
        <w:pStyle w:val="aff5"/>
        <w:rPr>
          <w:sz w:val="28"/>
          <w:szCs w:val="28"/>
        </w:rPr>
      </w:pPr>
      <w:r>
        <w:rPr>
          <w:sz w:val="28"/>
          <w:szCs w:val="28"/>
        </w:rPr>
        <w:t>14.  Каких исследователей /литературоведов/, занимающихся изучением эпохи Возрождения, вы знаете?</w:t>
      </w:r>
    </w:p>
    <w:p w:rsidR="00E05132" w:rsidRDefault="00E05132" w:rsidP="00E05132">
      <w:pPr>
        <w:jc w:val="center"/>
        <w:rPr>
          <w:sz w:val="28"/>
          <w:u w:val="single"/>
        </w:rPr>
      </w:pPr>
    </w:p>
    <w:p w:rsidR="00E05132" w:rsidRDefault="00E05132" w:rsidP="00E05132">
      <w:pPr>
        <w:jc w:val="center"/>
        <w:rPr>
          <w:sz w:val="28"/>
          <w:u w:val="single"/>
        </w:rPr>
      </w:pPr>
      <w:r>
        <w:rPr>
          <w:sz w:val="28"/>
          <w:u w:val="single"/>
        </w:rPr>
        <w:t>Критерии оценки:</w:t>
      </w:r>
    </w:p>
    <w:p w:rsidR="00E05132" w:rsidRDefault="00E05132" w:rsidP="00E05132">
      <w:pPr>
        <w:jc w:val="center"/>
        <w:rPr>
          <w:sz w:val="28"/>
          <w:u w:val="single"/>
        </w:rPr>
      </w:pPr>
    </w:p>
    <w:p w:rsidR="00E05132" w:rsidRDefault="00E05132" w:rsidP="00E05132">
      <w:pPr>
        <w:jc w:val="both"/>
        <w:rPr>
          <w:sz w:val="28"/>
          <w:szCs w:val="28"/>
        </w:rPr>
      </w:pPr>
      <w:r>
        <w:rPr>
          <w:sz w:val="28"/>
          <w:szCs w:val="28"/>
        </w:rPr>
        <w:t xml:space="preserve">"5" - обучающийся  показывает глубокое и полное знание и понимание всего объёма программного материала; полное понимание сущности рассматриваемых понятий,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rsidR="00E05132" w:rsidRDefault="00E05132" w:rsidP="00E05132">
      <w:pPr>
        <w:jc w:val="both"/>
        <w:rPr>
          <w:sz w:val="28"/>
          <w:szCs w:val="28"/>
        </w:rPr>
      </w:pPr>
    </w:p>
    <w:p w:rsidR="00E05132" w:rsidRDefault="00E05132" w:rsidP="00E05132">
      <w:pPr>
        <w:jc w:val="both"/>
      </w:pPr>
      <w:r>
        <w:rPr>
          <w:sz w:val="28"/>
          <w:szCs w:val="28"/>
        </w:rPr>
        <w:t xml:space="preserve">"4" - обучающийся  показывает знания всего изученного программного материала, даёт полный и правильный ответ на поставленный вопрос; в ответе имеются незначительные ошибки и недочёты при воспроизведении </w:t>
      </w:r>
      <w:r>
        <w:rPr>
          <w:sz w:val="28"/>
          <w:szCs w:val="28"/>
        </w:rPr>
        <w:lastRenderedPageBreak/>
        <w:t xml:space="preserve">изученного материала, определения понятий даются неполные, небольшие неточности </w:t>
      </w:r>
      <w:proofErr w:type="gramStart"/>
      <w:r>
        <w:rPr>
          <w:sz w:val="28"/>
          <w:szCs w:val="28"/>
        </w:rPr>
        <w:t>при</w:t>
      </w:r>
      <w:proofErr w:type="gramEnd"/>
      <w:r>
        <w:rPr>
          <w:sz w:val="28"/>
          <w:szCs w:val="28"/>
        </w:rPr>
        <w:t xml:space="preserve"> </w:t>
      </w:r>
      <w:proofErr w:type="gramStart"/>
      <w:r>
        <w:rPr>
          <w:sz w:val="28"/>
          <w:szCs w:val="28"/>
        </w:rPr>
        <w:t>в</w:t>
      </w:r>
      <w:proofErr w:type="gramEnd"/>
      <w:r>
        <w:rPr>
          <w:sz w:val="28"/>
          <w:szCs w:val="28"/>
        </w:rPr>
        <w:t xml:space="preserve">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E05132" w:rsidRDefault="00E05132" w:rsidP="00E05132">
      <w:pPr>
        <w:rPr>
          <w:sz w:val="28"/>
          <w:szCs w:val="28"/>
        </w:rPr>
      </w:pPr>
    </w:p>
    <w:p w:rsidR="00E05132" w:rsidRDefault="00E05132" w:rsidP="00E05132">
      <w:pPr>
        <w:jc w:val="both"/>
        <w:rPr>
          <w:sz w:val="28"/>
          <w:szCs w:val="28"/>
        </w:rPr>
      </w:pPr>
      <w:r>
        <w:rPr>
          <w:sz w:val="28"/>
          <w:szCs w:val="28"/>
        </w:rPr>
        <w:t xml:space="preserve">"3" -  обучающийся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Pr>
          <w:sz w:val="28"/>
          <w:szCs w:val="28"/>
        </w:rPr>
        <w:t>несистематизированно</w:t>
      </w:r>
      <w:proofErr w:type="spellEnd"/>
      <w:r>
        <w:rPr>
          <w:sz w:val="28"/>
          <w:szCs w:val="28"/>
        </w:rPr>
        <w:t xml:space="preserve">, фрагментарно, не всегда последовательно; выводы и обобщения аргументирует слабо, допускает в них ошибки; испытывает затруднения в применении знаний; отвечает неполно на вопросы преподавателя (упуская и основное), или воспроизводит содержание текста лекций  (учебника), но недостаточно понимает отдельные положения, имеющие </w:t>
      </w:r>
      <w:proofErr w:type="gramStart"/>
      <w:r>
        <w:rPr>
          <w:sz w:val="28"/>
          <w:szCs w:val="28"/>
        </w:rPr>
        <w:t>важное значение</w:t>
      </w:r>
      <w:proofErr w:type="gramEnd"/>
      <w:r>
        <w:rPr>
          <w:sz w:val="28"/>
          <w:szCs w:val="28"/>
        </w:rPr>
        <w:t xml:space="preserve"> в этом тексте;</w:t>
      </w:r>
    </w:p>
    <w:p w:rsidR="00E05132" w:rsidRDefault="00E05132" w:rsidP="00E05132">
      <w:pPr>
        <w:rPr>
          <w:sz w:val="28"/>
          <w:szCs w:val="28"/>
        </w:rPr>
      </w:pPr>
    </w:p>
    <w:p w:rsidR="00E05132" w:rsidRDefault="00E05132" w:rsidP="00E05132">
      <w:pPr>
        <w:jc w:val="both"/>
      </w:pPr>
      <w:proofErr w:type="gramStart"/>
      <w:r>
        <w:rPr>
          <w:sz w:val="28"/>
          <w:szCs w:val="28"/>
        </w:rPr>
        <w:t xml:space="preserve">"2" -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при ответе (на один вопрос) допускает более двух грубых ошибок, которые не может исправить даже при помощи преподавателя; отказался отвечать на поставленный вопрос. </w:t>
      </w:r>
      <w:proofErr w:type="gramEnd"/>
    </w:p>
    <w:p w:rsidR="00E05132" w:rsidRDefault="00E05132" w:rsidP="00E05132">
      <w:pPr>
        <w:jc w:val="both"/>
        <w:rPr>
          <w:sz w:val="28"/>
        </w:rPr>
      </w:pPr>
    </w:p>
    <w:p w:rsidR="00E05132" w:rsidRDefault="00E05132" w:rsidP="00E05132">
      <w:pPr>
        <w:rPr>
          <w:i/>
          <w:sz w:val="28"/>
        </w:rPr>
      </w:pPr>
      <w:r>
        <w:rPr>
          <w:i/>
          <w:sz w:val="28"/>
        </w:rPr>
        <w:t>Раздел 1.  История зарубежной литературы</w:t>
      </w:r>
    </w:p>
    <w:p w:rsidR="00E05132" w:rsidRDefault="00E05132" w:rsidP="00E05132">
      <w:pPr>
        <w:jc w:val="both"/>
        <w:rPr>
          <w:i/>
          <w:sz w:val="28"/>
        </w:rPr>
      </w:pPr>
      <w:r>
        <w:rPr>
          <w:i/>
          <w:sz w:val="28"/>
        </w:rPr>
        <w:t>Тема 1.6. Зарубежная литература XVII века.</w:t>
      </w:r>
    </w:p>
    <w:p w:rsidR="00E05132" w:rsidRDefault="00E05132" w:rsidP="00E05132">
      <w:pPr>
        <w:rPr>
          <w:sz w:val="28"/>
          <w:u w:val="single"/>
        </w:rPr>
      </w:pPr>
    </w:p>
    <w:p w:rsidR="00E05132" w:rsidRDefault="00E05132" w:rsidP="00E05132">
      <w:pPr>
        <w:jc w:val="center"/>
        <w:rPr>
          <w:sz w:val="28"/>
          <w:u w:val="single"/>
        </w:rPr>
      </w:pPr>
      <w:r>
        <w:rPr>
          <w:sz w:val="28"/>
          <w:u w:val="single"/>
        </w:rPr>
        <w:t xml:space="preserve">Тестирование. </w:t>
      </w:r>
    </w:p>
    <w:p w:rsidR="00E05132" w:rsidRDefault="00E05132" w:rsidP="00E05132">
      <w:pPr>
        <w:numPr>
          <w:ilvl w:val="0"/>
          <w:numId w:val="35"/>
        </w:numPr>
        <w:jc w:val="both"/>
        <w:rPr>
          <w:sz w:val="28"/>
        </w:rPr>
      </w:pPr>
      <w:r>
        <w:rPr>
          <w:sz w:val="28"/>
        </w:rPr>
        <w:t>Самый характерный жанр барочного театра —  a) комедия b) трагедия с) трагикомедия d) фарс</w:t>
      </w:r>
    </w:p>
    <w:p w:rsidR="00E05132" w:rsidRDefault="00E05132" w:rsidP="00E05132">
      <w:pPr>
        <w:numPr>
          <w:ilvl w:val="0"/>
          <w:numId w:val="35"/>
        </w:numPr>
        <w:jc w:val="both"/>
        <w:rPr>
          <w:sz w:val="28"/>
        </w:rPr>
      </w:pPr>
      <w:r>
        <w:rPr>
          <w:sz w:val="28"/>
        </w:rPr>
        <w:t xml:space="preserve">Какая часть «Поэтического искусства </w:t>
      </w:r>
      <w:proofErr w:type="spellStart"/>
      <w:r>
        <w:rPr>
          <w:sz w:val="28"/>
        </w:rPr>
        <w:t>Буало</w:t>
      </w:r>
      <w:proofErr w:type="spellEnd"/>
      <w:r>
        <w:rPr>
          <w:sz w:val="28"/>
        </w:rPr>
        <w:t>» посвящена лирическим жанрам? a) I b) II с) III d) никакая</w:t>
      </w:r>
    </w:p>
    <w:p w:rsidR="00E05132" w:rsidRDefault="00E05132" w:rsidP="00E05132">
      <w:pPr>
        <w:numPr>
          <w:ilvl w:val="0"/>
          <w:numId w:val="35"/>
        </w:numPr>
        <w:jc w:val="both"/>
        <w:rPr>
          <w:sz w:val="28"/>
        </w:rPr>
      </w:pPr>
      <w:r>
        <w:rPr>
          <w:sz w:val="28"/>
        </w:rPr>
        <w:t>Причина войны между двумя городами в трагедии Корнеля «Гораций» — a) соперничество         b) предательство с) отсутствует d) остается неизвестной читателю</w:t>
      </w:r>
    </w:p>
    <w:p w:rsidR="00E05132" w:rsidRDefault="00E05132" w:rsidP="00E05132">
      <w:pPr>
        <w:numPr>
          <w:ilvl w:val="0"/>
          <w:numId w:val="35"/>
        </w:numPr>
        <w:jc w:val="both"/>
        <w:rPr>
          <w:sz w:val="28"/>
        </w:rPr>
      </w:pPr>
      <w:proofErr w:type="spellStart"/>
      <w:r>
        <w:rPr>
          <w:sz w:val="28"/>
        </w:rPr>
        <w:t>Гермиона</w:t>
      </w:r>
      <w:proofErr w:type="spellEnd"/>
      <w:r>
        <w:rPr>
          <w:sz w:val="28"/>
        </w:rPr>
        <w:t xml:space="preserve">, персонаж трагедии Расина, — дочь a) Агамемнона  b) Одиссея с) </w:t>
      </w:r>
      <w:proofErr w:type="spellStart"/>
      <w:r>
        <w:rPr>
          <w:sz w:val="28"/>
        </w:rPr>
        <w:t>Пелия</w:t>
      </w:r>
      <w:proofErr w:type="spellEnd"/>
      <w:r>
        <w:rPr>
          <w:sz w:val="28"/>
        </w:rPr>
        <w:t xml:space="preserve"> d) </w:t>
      </w:r>
      <w:proofErr w:type="spellStart"/>
      <w:r>
        <w:rPr>
          <w:sz w:val="28"/>
        </w:rPr>
        <w:t>Менелая</w:t>
      </w:r>
      <w:proofErr w:type="spellEnd"/>
    </w:p>
    <w:p w:rsidR="00E05132" w:rsidRDefault="00E05132" w:rsidP="00E05132">
      <w:pPr>
        <w:numPr>
          <w:ilvl w:val="0"/>
          <w:numId w:val="35"/>
        </w:numPr>
        <w:jc w:val="both"/>
        <w:rPr>
          <w:sz w:val="28"/>
        </w:rPr>
      </w:pPr>
      <w:r>
        <w:rPr>
          <w:sz w:val="28"/>
        </w:rPr>
        <w:t xml:space="preserve">Какого </w:t>
      </w:r>
      <w:proofErr w:type="spellStart"/>
      <w:r>
        <w:rPr>
          <w:sz w:val="28"/>
        </w:rPr>
        <w:t>мольеровского</w:t>
      </w:r>
      <w:proofErr w:type="spellEnd"/>
      <w:r>
        <w:rPr>
          <w:sz w:val="28"/>
        </w:rPr>
        <w:t xml:space="preserve"> персонажа выгоняет из дома собственный отец? a) </w:t>
      </w:r>
      <w:proofErr w:type="spellStart"/>
      <w:r>
        <w:rPr>
          <w:sz w:val="28"/>
        </w:rPr>
        <w:t>Клеонта</w:t>
      </w:r>
      <w:proofErr w:type="spellEnd"/>
      <w:r>
        <w:rPr>
          <w:sz w:val="28"/>
        </w:rPr>
        <w:t xml:space="preserve"> b) </w:t>
      </w:r>
      <w:proofErr w:type="spellStart"/>
      <w:r>
        <w:rPr>
          <w:sz w:val="28"/>
        </w:rPr>
        <w:t>Дамиса</w:t>
      </w:r>
      <w:proofErr w:type="spellEnd"/>
      <w:r>
        <w:rPr>
          <w:sz w:val="28"/>
        </w:rPr>
        <w:t xml:space="preserve">       c) Валера d) </w:t>
      </w:r>
      <w:proofErr w:type="spellStart"/>
      <w:r>
        <w:rPr>
          <w:sz w:val="28"/>
        </w:rPr>
        <w:t>Филинта</w:t>
      </w:r>
      <w:proofErr w:type="spellEnd"/>
    </w:p>
    <w:p w:rsidR="00E05132" w:rsidRDefault="00E05132" w:rsidP="00E05132">
      <w:pPr>
        <w:numPr>
          <w:ilvl w:val="0"/>
          <w:numId w:val="35"/>
        </w:numPr>
        <w:jc w:val="both"/>
        <w:rPr>
          <w:sz w:val="28"/>
        </w:rPr>
      </w:pPr>
      <w:r>
        <w:rPr>
          <w:sz w:val="28"/>
        </w:rPr>
        <w:t>Родиной сентиментализма считается a) Англия b) Франция c) Германия  d) Италия</w:t>
      </w:r>
    </w:p>
    <w:p w:rsidR="00E05132" w:rsidRDefault="00E05132" w:rsidP="00E05132">
      <w:pPr>
        <w:numPr>
          <w:ilvl w:val="0"/>
          <w:numId w:val="35"/>
        </w:numPr>
        <w:jc w:val="both"/>
        <w:rPr>
          <w:sz w:val="28"/>
        </w:rPr>
      </w:pPr>
      <w:r>
        <w:rPr>
          <w:sz w:val="28"/>
        </w:rPr>
        <w:t>К движению «Буря и натиск» принадлежал a) Вольтер b) Дидро c) Лессинг d)  Гете</w:t>
      </w:r>
    </w:p>
    <w:p w:rsidR="00E05132" w:rsidRDefault="00E05132" w:rsidP="00E05132">
      <w:pPr>
        <w:numPr>
          <w:ilvl w:val="0"/>
          <w:numId w:val="35"/>
        </w:numPr>
        <w:jc w:val="both"/>
        <w:rPr>
          <w:sz w:val="28"/>
        </w:rPr>
      </w:pPr>
      <w:r>
        <w:rPr>
          <w:sz w:val="28"/>
        </w:rPr>
        <w:lastRenderedPageBreak/>
        <w:t xml:space="preserve">Какой роман  начинается как воспоминания рассказчика, не имеющего к описанным событиям никакого отношения? a) «Памела, или вознагражденная добродетель» b) «Юлия, или новая </w:t>
      </w:r>
      <w:proofErr w:type="spellStart"/>
      <w:r>
        <w:rPr>
          <w:sz w:val="28"/>
        </w:rPr>
        <w:t>Элоиза</w:t>
      </w:r>
      <w:proofErr w:type="spellEnd"/>
      <w:r>
        <w:rPr>
          <w:sz w:val="28"/>
        </w:rPr>
        <w:t xml:space="preserve">» c) «История кавалера де </w:t>
      </w:r>
      <w:proofErr w:type="spellStart"/>
      <w:r>
        <w:rPr>
          <w:sz w:val="28"/>
        </w:rPr>
        <w:t>Грие</w:t>
      </w:r>
      <w:proofErr w:type="spellEnd"/>
      <w:r>
        <w:rPr>
          <w:sz w:val="28"/>
        </w:rPr>
        <w:t xml:space="preserve"> и </w:t>
      </w:r>
      <w:proofErr w:type="spellStart"/>
      <w:r>
        <w:rPr>
          <w:sz w:val="28"/>
        </w:rPr>
        <w:t>Манон</w:t>
      </w:r>
      <w:proofErr w:type="spellEnd"/>
      <w:r>
        <w:rPr>
          <w:sz w:val="28"/>
        </w:rPr>
        <w:t xml:space="preserve"> Леско» d) «Жизнь Марианны»</w:t>
      </w:r>
    </w:p>
    <w:p w:rsidR="00E05132" w:rsidRDefault="00E05132" w:rsidP="00E05132">
      <w:pPr>
        <w:numPr>
          <w:ilvl w:val="0"/>
          <w:numId w:val="35"/>
        </w:numPr>
        <w:jc w:val="both"/>
        <w:rPr>
          <w:sz w:val="28"/>
        </w:rPr>
      </w:pPr>
      <w:r>
        <w:rPr>
          <w:sz w:val="28"/>
        </w:rPr>
        <w:t xml:space="preserve">Мещанскую драму объявляет главным жанром просветительской драматургии a) </w:t>
      </w:r>
      <w:proofErr w:type="spellStart"/>
      <w:r>
        <w:rPr>
          <w:sz w:val="28"/>
        </w:rPr>
        <w:t>Мариво</w:t>
      </w:r>
      <w:proofErr w:type="spellEnd"/>
      <w:r>
        <w:rPr>
          <w:sz w:val="28"/>
        </w:rPr>
        <w:t xml:space="preserve">    b) Вольтер c) Бомарше d) Дидро</w:t>
      </w:r>
    </w:p>
    <w:p w:rsidR="00E05132" w:rsidRDefault="00E05132" w:rsidP="00E05132">
      <w:pPr>
        <w:numPr>
          <w:ilvl w:val="0"/>
          <w:numId w:val="35"/>
        </w:numPr>
        <w:jc w:val="both"/>
        <w:rPr>
          <w:sz w:val="28"/>
        </w:rPr>
      </w:pPr>
      <w:r>
        <w:rPr>
          <w:sz w:val="28"/>
        </w:rPr>
        <w:t>Какая пьеса начинается с разговора Директора Театра, Комика и Поэта? a) «Жизнь есть сон» b) «Женитьба Фигаро» c) «Фауст» d) «Коварство и любовь»</w:t>
      </w:r>
    </w:p>
    <w:p w:rsidR="00E05132" w:rsidRDefault="00E05132" w:rsidP="00E05132">
      <w:pPr>
        <w:numPr>
          <w:ilvl w:val="0"/>
          <w:numId w:val="35"/>
        </w:numPr>
        <w:jc w:val="both"/>
        <w:rPr>
          <w:sz w:val="28"/>
        </w:rPr>
      </w:pPr>
      <w:proofErr w:type="gramStart"/>
      <w:r>
        <w:rPr>
          <w:sz w:val="28"/>
        </w:rPr>
        <w:t>Что случилось с Роксаной, любимой женой героя «Персидских писем»? a) отравилась b) сбежала из гарема  c) вышла замуж за другого  d) была убита евнухом</w:t>
      </w:r>
      <w:proofErr w:type="gramEnd"/>
    </w:p>
    <w:p w:rsidR="00E05132" w:rsidRDefault="00E05132" w:rsidP="00E05132">
      <w:pPr>
        <w:numPr>
          <w:ilvl w:val="0"/>
          <w:numId w:val="35"/>
        </w:numPr>
        <w:jc w:val="both"/>
        <w:rPr>
          <w:sz w:val="28"/>
        </w:rPr>
      </w:pPr>
      <w:r>
        <w:rPr>
          <w:sz w:val="28"/>
        </w:rPr>
        <w:t>Кто из просветителей дает в своем произведении наиболее критическую оценку концепции «естественного человека»?   a) Дефо b) Вольтер c) Руссо d) Свифт</w:t>
      </w:r>
    </w:p>
    <w:p w:rsidR="00E05132" w:rsidRDefault="00E05132" w:rsidP="00E05132">
      <w:pPr>
        <w:numPr>
          <w:ilvl w:val="0"/>
          <w:numId w:val="35"/>
        </w:numPr>
        <w:jc w:val="both"/>
        <w:rPr>
          <w:sz w:val="28"/>
        </w:rPr>
      </w:pPr>
      <w:r>
        <w:rPr>
          <w:sz w:val="28"/>
        </w:rPr>
        <w:t>Какой писатель XVIII века называл свои романы «комическими эпопеями»? a) Дефо b) Стерн c) Вольтер d)  Филдинг</w:t>
      </w:r>
    </w:p>
    <w:tbl>
      <w:tblPr>
        <w:tblpPr w:leftFromText="180" w:rightFromText="180" w:vertAnchor="page" w:horzAnchor="margin" w:tblpY="3648"/>
        <w:tblW w:w="9150" w:type="dxa"/>
        <w:tblCellSpacing w:w="0" w:type="dxa"/>
        <w:tblBorders>
          <w:top w:val="outset" w:sz="6" w:space="0" w:color="000000"/>
          <w:left w:val="outset" w:sz="6" w:space="0" w:color="000000"/>
          <w:bottom w:val="outset" w:sz="6" w:space="0" w:color="000000"/>
          <w:right w:val="outset" w:sz="6" w:space="0" w:color="000000"/>
        </w:tblBorders>
        <w:tblLayout w:type="fixed"/>
        <w:tblCellMar>
          <w:top w:w="60" w:type="dxa"/>
          <w:left w:w="60" w:type="dxa"/>
          <w:bottom w:w="60" w:type="dxa"/>
          <w:right w:w="60" w:type="dxa"/>
        </w:tblCellMar>
        <w:tblLook w:val="04A0" w:firstRow="1" w:lastRow="0" w:firstColumn="1" w:lastColumn="0" w:noHBand="0" w:noVBand="1"/>
      </w:tblPr>
      <w:tblGrid>
        <w:gridCol w:w="3196"/>
        <w:gridCol w:w="2126"/>
        <w:gridCol w:w="1701"/>
        <w:gridCol w:w="2127"/>
      </w:tblGrid>
      <w:tr w:rsidR="00E05132" w:rsidTr="00E05132">
        <w:trPr>
          <w:tblCellSpacing w:w="0" w:type="dxa"/>
        </w:trPr>
        <w:tc>
          <w:tcPr>
            <w:tcW w:w="3194" w:type="dxa"/>
            <w:vMerge w:val="restart"/>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Процент результативности (правильных ответов)</w:t>
            </w:r>
          </w:p>
        </w:tc>
        <w:tc>
          <w:tcPr>
            <w:tcW w:w="2126" w:type="dxa"/>
            <w:vMerge w:val="restart"/>
            <w:tcBorders>
              <w:top w:val="outset" w:sz="6" w:space="0" w:color="000000"/>
              <w:left w:val="outset" w:sz="6" w:space="0" w:color="000000"/>
              <w:bottom w:val="outset" w:sz="6" w:space="0" w:color="000000"/>
              <w:right w:val="outset" w:sz="6" w:space="0" w:color="000000"/>
            </w:tcBorders>
            <w:hideMark/>
          </w:tcPr>
          <w:p w:rsidR="00E05132" w:rsidRDefault="00E05132">
            <w:pPr>
              <w:ind w:left="67" w:hanging="67"/>
              <w:jc w:val="center"/>
            </w:pPr>
            <w:r>
              <w:t>Количество правильных ответов</w:t>
            </w:r>
          </w:p>
        </w:tc>
        <w:tc>
          <w:tcPr>
            <w:tcW w:w="3828" w:type="dxa"/>
            <w:gridSpan w:val="2"/>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Оценка уровня подготовки</w:t>
            </w:r>
          </w:p>
        </w:tc>
      </w:tr>
      <w:tr w:rsidR="00E05132" w:rsidTr="00E05132">
        <w:trPr>
          <w:tblCellSpacing w:w="0" w:type="dxa"/>
        </w:trPr>
        <w:tc>
          <w:tcPr>
            <w:tcW w:w="3194" w:type="dxa"/>
            <w:vMerge/>
            <w:tcBorders>
              <w:top w:val="outset" w:sz="6" w:space="0" w:color="000000"/>
              <w:left w:val="outset" w:sz="6" w:space="0" w:color="000000"/>
              <w:bottom w:val="outset" w:sz="6" w:space="0" w:color="000000"/>
              <w:right w:val="outset" w:sz="6" w:space="0" w:color="000000"/>
            </w:tcBorders>
            <w:vAlign w:val="center"/>
            <w:hideMark/>
          </w:tcPr>
          <w:p w:rsidR="00E05132" w:rsidRDefault="00E05132"/>
        </w:tc>
        <w:tc>
          <w:tcPr>
            <w:tcW w:w="2126" w:type="dxa"/>
            <w:vMerge/>
            <w:tcBorders>
              <w:top w:val="outset" w:sz="6" w:space="0" w:color="000000"/>
              <w:left w:val="outset" w:sz="6" w:space="0" w:color="000000"/>
              <w:bottom w:val="outset" w:sz="6" w:space="0" w:color="000000"/>
              <w:right w:val="outset" w:sz="6" w:space="0" w:color="000000"/>
            </w:tcBorders>
            <w:vAlign w:val="center"/>
            <w:hideMark/>
          </w:tcPr>
          <w:p w:rsidR="00E05132" w:rsidRDefault="00E05132"/>
        </w:tc>
        <w:tc>
          <w:tcPr>
            <w:tcW w:w="1701"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балл (отметка)</w:t>
            </w:r>
          </w:p>
        </w:tc>
        <w:tc>
          <w:tcPr>
            <w:tcW w:w="2127"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вербальный аналог</w:t>
            </w:r>
          </w:p>
        </w:tc>
      </w:tr>
      <w:tr w:rsidR="00E05132" w:rsidTr="00E05132">
        <w:trPr>
          <w:tblCellSpacing w:w="0" w:type="dxa"/>
        </w:trPr>
        <w:tc>
          <w:tcPr>
            <w:tcW w:w="3194"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90 ÷ 100</w:t>
            </w:r>
          </w:p>
        </w:tc>
        <w:tc>
          <w:tcPr>
            <w:tcW w:w="2126" w:type="dxa"/>
            <w:tcBorders>
              <w:top w:val="outset" w:sz="6" w:space="0" w:color="000000"/>
              <w:left w:val="outset" w:sz="6" w:space="0" w:color="000000"/>
              <w:bottom w:val="outset" w:sz="6" w:space="0" w:color="000000"/>
              <w:right w:val="outset" w:sz="6" w:space="0" w:color="000000"/>
            </w:tcBorders>
            <w:hideMark/>
          </w:tcPr>
          <w:p w:rsidR="00E05132" w:rsidRDefault="00E05132">
            <w:pPr>
              <w:ind w:left="67" w:hanging="67"/>
              <w:jc w:val="center"/>
            </w:pPr>
            <w:r>
              <w:t xml:space="preserve">12-13 </w:t>
            </w:r>
          </w:p>
        </w:tc>
        <w:tc>
          <w:tcPr>
            <w:tcW w:w="1701"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5</w:t>
            </w:r>
          </w:p>
        </w:tc>
        <w:tc>
          <w:tcPr>
            <w:tcW w:w="2127"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отлично</w:t>
            </w:r>
          </w:p>
        </w:tc>
      </w:tr>
      <w:tr w:rsidR="00E05132" w:rsidTr="00E05132">
        <w:trPr>
          <w:tblCellSpacing w:w="0" w:type="dxa"/>
        </w:trPr>
        <w:tc>
          <w:tcPr>
            <w:tcW w:w="3194"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76 ÷ 89</w:t>
            </w:r>
          </w:p>
        </w:tc>
        <w:tc>
          <w:tcPr>
            <w:tcW w:w="2126" w:type="dxa"/>
            <w:tcBorders>
              <w:top w:val="outset" w:sz="6" w:space="0" w:color="000000"/>
              <w:left w:val="outset" w:sz="6" w:space="0" w:color="000000"/>
              <w:bottom w:val="outset" w:sz="6" w:space="0" w:color="000000"/>
              <w:right w:val="outset" w:sz="6" w:space="0" w:color="000000"/>
            </w:tcBorders>
            <w:hideMark/>
          </w:tcPr>
          <w:p w:rsidR="00E05132" w:rsidRDefault="00E05132">
            <w:pPr>
              <w:ind w:left="67" w:hanging="67"/>
              <w:jc w:val="center"/>
            </w:pPr>
            <w:r>
              <w:t xml:space="preserve">10-11 </w:t>
            </w:r>
          </w:p>
        </w:tc>
        <w:tc>
          <w:tcPr>
            <w:tcW w:w="1701"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4</w:t>
            </w:r>
          </w:p>
        </w:tc>
        <w:tc>
          <w:tcPr>
            <w:tcW w:w="2127"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хорошо</w:t>
            </w:r>
          </w:p>
        </w:tc>
      </w:tr>
      <w:tr w:rsidR="00E05132" w:rsidTr="00E05132">
        <w:trPr>
          <w:tblCellSpacing w:w="0" w:type="dxa"/>
        </w:trPr>
        <w:tc>
          <w:tcPr>
            <w:tcW w:w="3194"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59 ÷ 75</w:t>
            </w:r>
          </w:p>
        </w:tc>
        <w:tc>
          <w:tcPr>
            <w:tcW w:w="2126" w:type="dxa"/>
            <w:tcBorders>
              <w:top w:val="outset" w:sz="6" w:space="0" w:color="000000"/>
              <w:left w:val="outset" w:sz="6" w:space="0" w:color="000000"/>
              <w:bottom w:val="outset" w:sz="6" w:space="0" w:color="000000"/>
              <w:right w:val="outset" w:sz="6" w:space="0" w:color="000000"/>
            </w:tcBorders>
            <w:hideMark/>
          </w:tcPr>
          <w:p w:rsidR="00E05132" w:rsidRDefault="00E05132">
            <w:pPr>
              <w:ind w:left="67" w:hanging="67"/>
              <w:jc w:val="center"/>
            </w:pPr>
            <w:r>
              <w:t xml:space="preserve">7-10 </w:t>
            </w:r>
          </w:p>
        </w:tc>
        <w:tc>
          <w:tcPr>
            <w:tcW w:w="1701"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3</w:t>
            </w:r>
          </w:p>
        </w:tc>
        <w:tc>
          <w:tcPr>
            <w:tcW w:w="2127"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удовлетворительно</w:t>
            </w:r>
          </w:p>
        </w:tc>
      </w:tr>
      <w:tr w:rsidR="00E05132" w:rsidTr="00E05132">
        <w:trPr>
          <w:tblCellSpacing w:w="0" w:type="dxa"/>
        </w:trPr>
        <w:tc>
          <w:tcPr>
            <w:tcW w:w="3194"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менее 50</w:t>
            </w:r>
          </w:p>
        </w:tc>
        <w:tc>
          <w:tcPr>
            <w:tcW w:w="2126" w:type="dxa"/>
            <w:tcBorders>
              <w:top w:val="outset" w:sz="6" w:space="0" w:color="000000"/>
              <w:left w:val="outset" w:sz="6" w:space="0" w:color="000000"/>
              <w:bottom w:val="outset" w:sz="6" w:space="0" w:color="000000"/>
              <w:right w:val="outset" w:sz="6" w:space="0" w:color="000000"/>
            </w:tcBorders>
            <w:hideMark/>
          </w:tcPr>
          <w:p w:rsidR="00E05132" w:rsidRDefault="00E05132">
            <w:pPr>
              <w:ind w:left="67" w:hanging="67"/>
              <w:jc w:val="center"/>
            </w:pPr>
            <w:r>
              <w:t>менее 6</w:t>
            </w:r>
          </w:p>
        </w:tc>
        <w:tc>
          <w:tcPr>
            <w:tcW w:w="1701"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2</w:t>
            </w:r>
          </w:p>
        </w:tc>
        <w:tc>
          <w:tcPr>
            <w:tcW w:w="2127"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неудовлетворительно</w:t>
            </w:r>
          </w:p>
        </w:tc>
      </w:tr>
    </w:tbl>
    <w:p w:rsidR="00E05132" w:rsidRDefault="00E05132" w:rsidP="00E05132">
      <w:pPr>
        <w:pStyle w:val="a3"/>
        <w:spacing w:before="0" w:beforeAutospacing="0" w:after="0" w:afterAutospacing="0"/>
        <w:jc w:val="both"/>
        <w:rPr>
          <w:sz w:val="28"/>
        </w:rPr>
      </w:pPr>
    </w:p>
    <w:p w:rsidR="00E05132" w:rsidRDefault="00E05132" w:rsidP="00E05132">
      <w:pPr>
        <w:pStyle w:val="a3"/>
        <w:spacing w:before="0" w:beforeAutospacing="0" w:after="0" w:afterAutospacing="0"/>
        <w:jc w:val="both"/>
        <w:rPr>
          <w:sz w:val="28"/>
        </w:rPr>
      </w:pPr>
      <w:r>
        <w:rPr>
          <w:sz w:val="28"/>
        </w:rPr>
        <w:t>За правильный ответ на вопрос тестового задания выставляется положительная оценка — 1 балл.</w:t>
      </w:r>
    </w:p>
    <w:p w:rsidR="00E05132" w:rsidRDefault="00E05132" w:rsidP="00E05132">
      <w:pPr>
        <w:pStyle w:val="a3"/>
        <w:spacing w:before="0" w:beforeAutospacing="0" w:after="0" w:afterAutospacing="0"/>
        <w:jc w:val="both"/>
        <w:rPr>
          <w:sz w:val="28"/>
        </w:rPr>
      </w:pPr>
      <w:r>
        <w:rPr>
          <w:sz w:val="28"/>
        </w:rPr>
        <w:t>За неправильный ответ на вопрос тестового задания  выставляется отрицательная оценка — 0 баллов</w:t>
      </w:r>
    </w:p>
    <w:p w:rsidR="00E05132" w:rsidRDefault="00E05132" w:rsidP="00E05132">
      <w:pPr>
        <w:jc w:val="both"/>
        <w:rPr>
          <w:sz w:val="28"/>
          <w:u w:val="single"/>
        </w:rPr>
      </w:pPr>
    </w:p>
    <w:p w:rsidR="00E05132" w:rsidRDefault="00E05132" w:rsidP="00E05132">
      <w:pPr>
        <w:rPr>
          <w:i/>
          <w:sz w:val="28"/>
        </w:rPr>
      </w:pPr>
      <w:r>
        <w:rPr>
          <w:i/>
          <w:sz w:val="28"/>
        </w:rPr>
        <w:t>Раздел 1.  История зарубежной литературы</w:t>
      </w:r>
    </w:p>
    <w:p w:rsidR="00E05132" w:rsidRDefault="00E05132" w:rsidP="00E05132">
      <w:pPr>
        <w:jc w:val="both"/>
        <w:rPr>
          <w:i/>
          <w:sz w:val="28"/>
        </w:rPr>
      </w:pPr>
      <w:r>
        <w:rPr>
          <w:i/>
          <w:sz w:val="28"/>
        </w:rPr>
        <w:t>Тема 1.11. Романтизм во Франции</w:t>
      </w:r>
    </w:p>
    <w:p w:rsidR="00E05132" w:rsidRDefault="00E05132" w:rsidP="00E05132">
      <w:pPr>
        <w:jc w:val="both"/>
        <w:rPr>
          <w:i/>
          <w:sz w:val="28"/>
        </w:rPr>
      </w:pPr>
    </w:p>
    <w:p w:rsidR="00E05132" w:rsidRDefault="00E05132" w:rsidP="00E05132">
      <w:pPr>
        <w:jc w:val="center"/>
        <w:rPr>
          <w:sz w:val="28"/>
          <w:u w:val="single"/>
        </w:rPr>
      </w:pPr>
      <w:r>
        <w:rPr>
          <w:sz w:val="28"/>
          <w:u w:val="single"/>
        </w:rPr>
        <w:t>Вопросы для устного опроса:</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.Назовите основные признаки эстетического романтизма.</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2. Кого из английских поэтов принято называть «отцом романтизма»?</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3. Что такое синтез искусств?</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4. Назовите представителей литературы Германии, творивших на грани 18-19 вв.</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xml:space="preserve">5. В каком романе Ф. </w:t>
      </w:r>
      <w:proofErr w:type="spellStart"/>
      <w:r>
        <w:rPr>
          <w:rStyle w:val="c2"/>
          <w:rFonts w:ascii="Arial" w:hAnsi="Arial" w:cs="Arial"/>
          <w:color w:val="1F497D"/>
          <w:sz w:val="28"/>
          <w:szCs w:val="28"/>
        </w:rPr>
        <w:t>Гёльдерлина</w:t>
      </w:r>
      <w:proofErr w:type="spellEnd"/>
      <w:r>
        <w:rPr>
          <w:rStyle w:val="c2"/>
          <w:rFonts w:ascii="Arial" w:hAnsi="Arial" w:cs="Arial"/>
          <w:color w:val="1F497D"/>
          <w:sz w:val="28"/>
          <w:szCs w:val="28"/>
        </w:rPr>
        <w:t xml:space="preserve"> главный герой приходит к выводу: «…Лучше жить на любой другой планете, только не на Земле»</w:t>
      </w:r>
      <w:proofErr w:type="gramStart"/>
      <w:r>
        <w:rPr>
          <w:rStyle w:val="c2"/>
          <w:rFonts w:ascii="Arial" w:hAnsi="Arial" w:cs="Arial"/>
          <w:color w:val="1F497D"/>
          <w:sz w:val="28"/>
          <w:szCs w:val="28"/>
        </w:rPr>
        <w:t xml:space="preserve"> ?</w:t>
      </w:r>
      <w:proofErr w:type="gramEnd"/>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6. Хотел бы в единое слово</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Я слить свою грусть и печаль</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И бросить то слово на ветер</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Чтоб ветер унёс его вдаль.</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Кому принадлежат данные строки, кто перевёл их на русский язык, кто написал музыку на стихи?</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7. Кто из английских поэтических романтиков создал жанр исторического романа?</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8. Одну из французских писательниц-женщин очень почитал русский писатель И.С. Тургенев. Назовите её имя.</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9. По чьим романам потомки Франции могут «изучать» её историю?</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10. Назовите автора романа «Собор Парижской богоматери</w:t>
      </w:r>
      <w:proofErr w:type="gramStart"/>
      <w:r>
        <w:rPr>
          <w:rStyle w:val="c2"/>
          <w:rFonts w:ascii="Arial" w:hAnsi="Arial" w:cs="Arial"/>
          <w:color w:val="1F497D"/>
          <w:sz w:val="28"/>
          <w:szCs w:val="28"/>
        </w:rPr>
        <w:t>»?</w:t>
      </w:r>
      <w:proofErr w:type="gramEnd"/>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.Назовите основные признаки эстетического романтизма.</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2. Кого из английских поэтов принято называть «отцом романтизма»?</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3. Что такое синтез искусств?</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4. Назовите представителей литературы Германии, творивших на грани 18-19 вв.</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xml:space="preserve">5. В каком романе Ф. </w:t>
      </w:r>
      <w:proofErr w:type="spellStart"/>
      <w:r>
        <w:rPr>
          <w:rStyle w:val="c2"/>
          <w:rFonts w:ascii="Arial" w:hAnsi="Arial" w:cs="Arial"/>
          <w:color w:val="1F497D"/>
          <w:sz w:val="28"/>
          <w:szCs w:val="28"/>
        </w:rPr>
        <w:t>Гёльдерлина</w:t>
      </w:r>
      <w:proofErr w:type="spellEnd"/>
      <w:r>
        <w:rPr>
          <w:rStyle w:val="c2"/>
          <w:rFonts w:ascii="Arial" w:hAnsi="Arial" w:cs="Arial"/>
          <w:color w:val="1F497D"/>
          <w:sz w:val="28"/>
          <w:szCs w:val="28"/>
        </w:rPr>
        <w:t xml:space="preserve"> главный герой приходит к выводу: «…Лучше жить на любой другой планете, только не на Земле»</w:t>
      </w:r>
      <w:proofErr w:type="gramStart"/>
      <w:r>
        <w:rPr>
          <w:rStyle w:val="c2"/>
          <w:rFonts w:ascii="Arial" w:hAnsi="Arial" w:cs="Arial"/>
          <w:color w:val="1F497D"/>
          <w:sz w:val="28"/>
          <w:szCs w:val="28"/>
        </w:rPr>
        <w:t xml:space="preserve"> ?</w:t>
      </w:r>
      <w:proofErr w:type="gramEnd"/>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6. Хотел бы в единое слово</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Я слить свою грусть и печаль</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И бросить то слово на ветер</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Чтоб ветер унёс его вдаль.</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Кому принадлежат данные строки, кто перевёл их на русский язык, кто написал музыку на стихи?</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7. Кто из английских поэтических романтиков создал жанр исторического романа?</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8. Одну из французских писательниц-женщин очень почитал русский писатель И.С. Тургенев. Назовите её имя.</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9. По чьим романам потомки Франции могут «изучать» её историю?</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10. Назовите автора романа «Собор Парижской богоматери»?</w:t>
      </w:r>
    </w:p>
    <w:p w:rsidR="00E05132" w:rsidRDefault="00E05132" w:rsidP="00E05132">
      <w:pPr>
        <w:rPr>
          <w:sz w:val="28"/>
        </w:rPr>
      </w:pPr>
      <w:r>
        <w:rPr>
          <w:sz w:val="28"/>
        </w:rPr>
        <w:t>1. Назовите основные признаки эстетического романтизма.</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2. Кого из английских поэтов принято называть «отцом романтизма»?</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3. Что такое синтез искусств?</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4. Назовите представителей литературы Германии, творивших на грани 18-19 вв.</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xml:space="preserve">5. В каком романе Ф. </w:t>
      </w:r>
      <w:proofErr w:type="spellStart"/>
      <w:r>
        <w:rPr>
          <w:rStyle w:val="c2"/>
          <w:rFonts w:ascii="Arial" w:hAnsi="Arial" w:cs="Arial"/>
          <w:color w:val="1F497D"/>
          <w:sz w:val="28"/>
          <w:szCs w:val="28"/>
        </w:rPr>
        <w:t>Гёльдерлина</w:t>
      </w:r>
      <w:proofErr w:type="spellEnd"/>
      <w:r>
        <w:rPr>
          <w:rStyle w:val="c2"/>
          <w:rFonts w:ascii="Arial" w:hAnsi="Arial" w:cs="Arial"/>
          <w:color w:val="1F497D"/>
          <w:sz w:val="28"/>
          <w:szCs w:val="28"/>
        </w:rPr>
        <w:t xml:space="preserve"> главный герой приходит к выводу: «…Лучше жить на любой другой планете, только не на Земле»</w:t>
      </w:r>
      <w:proofErr w:type="gramStart"/>
      <w:r>
        <w:rPr>
          <w:rStyle w:val="c2"/>
          <w:rFonts w:ascii="Arial" w:hAnsi="Arial" w:cs="Arial"/>
          <w:color w:val="1F497D"/>
          <w:sz w:val="28"/>
          <w:szCs w:val="28"/>
        </w:rPr>
        <w:t xml:space="preserve"> ?</w:t>
      </w:r>
      <w:proofErr w:type="gramEnd"/>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6. Хотел бы в единое слово</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Я слить свою грусть и печаль</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И бросить то слово на ветер</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Чтоб ветер унёс его вдаль.</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Кому принадлежат данные строки, кто перевёл их на русский язык, кто написал музыку на стихи?</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7. Кто из английских поэтических романтиков создал жанр исторического романа?</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8. Одну из французских писательниц-женщин очень почитал русский писатель И.С. Тургенев. Назовите её имя.</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9. По чьим романам потомки Франции могут «изучать» её историю?</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10. Назовите автора романа «Собор Парижской богоматери»?</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2. Кого из английских поэтов принято называть «отцом романтизма»?</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3. Что такое синтез искусств?</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4. Назовите представителей литературы Германии, творивших на грани 18-19 вв.</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xml:space="preserve">5. В каком романе Ф. </w:t>
      </w:r>
      <w:proofErr w:type="spellStart"/>
      <w:r>
        <w:rPr>
          <w:rStyle w:val="c2"/>
          <w:rFonts w:ascii="Arial" w:hAnsi="Arial" w:cs="Arial"/>
          <w:color w:val="1F497D"/>
          <w:sz w:val="28"/>
          <w:szCs w:val="28"/>
        </w:rPr>
        <w:t>Гёльдерлина</w:t>
      </w:r>
      <w:proofErr w:type="spellEnd"/>
      <w:r>
        <w:rPr>
          <w:rStyle w:val="c2"/>
          <w:rFonts w:ascii="Arial" w:hAnsi="Arial" w:cs="Arial"/>
          <w:color w:val="1F497D"/>
          <w:sz w:val="28"/>
          <w:szCs w:val="28"/>
        </w:rPr>
        <w:t xml:space="preserve"> главный герой приходит к выводу: «…Лучше жить на любой другой планете, только не на Земле»</w:t>
      </w:r>
      <w:proofErr w:type="gramStart"/>
      <w:r>
        <w:rPr>
          <w:rStyle w:val="c2"/>
          <w:rFonts w:ascii="Arial" w:hAnsi="Arial" w:cs="Arial"/>
          <w:color w:val="1F497D"/>
          <w:sz w:val="28"/>
          <w:szCs w:val="28"/>
        </w:rPr>
        <w:t xml:space="preserve"> ?</w:t>
      </w:r>
      <w:proofErr w:type="gramEnd"/>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6. Хотел бы в единое слово</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Я слить свою грусть и печаль</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И бросить то слово на ветер</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Чтоб ветер унёс его вдаль.</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Кому принадлежат данные строки, кто перевёл их на русский язык, кто написал музыку на стихи?</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7. Кто из английских поэтических романтиков создал жанр исторического романа?</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8. Одну из французских писательниц-женщин очень почитал русский писатель И.С. Тургенев. Назовите её имя.</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9. По чьим романам потомки Франции могут «изучать» её историю?</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10. Назовите автора романа «Собор Парижской богоматери»?</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2. Кого из английских поэтов принято называть «отцом романтизма»?</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3. Что такое синтез искусств?</w:t>
      </w:r>
    </w:p>
    <w:p w:rsidR="00E05132" w:rsidRDefault="00E05132" w:rsidP="00E05132">
      <w:pPr>
        <w:rPr>
          <w:sz w:val="28"/>
        </w:rPr>
      </w:pPr>
      <w:r>
        <w:rPr>
          <w:sz w:val="28"/>
        </w:rPr>
        <w:t>2. Кого из английских поэтов принято называть «отцом романтизма»?</w:t>
      </w:r>
    </w:p>
    <w:p w:rsidR="00E05132" w:rsidRDefault="00E05132" w:rsidP="00E05132">
      <w:pPr>
        <w:rPr>
          <w:sz w:val="28"/>
        </w:rPr>
      </w:pPr>
      <w:r>
        <w:rPr>
          <w:sz w:val="28"/>
        </w:rPr>
        <w:t>3. Что такое синтез искусств?</w:t>
      </w:r>
    </w:p>
    <w:p w:rsidR="00E05132" w:rsidRDefault="00E05132" w:rsidP="00E05132">
      <w:pPr>
        <w:rPr>
          <w:sz w:val="28"/>
        </w:rPr>
      </w:pPr>
      <w:r>
        <w:rPr>
          <w:sz w:val="28"/>
        </w:rPr>
        <w:t>4. Назовите представителей литературы Франции, творивших на грани 18-19 вв.</w:t>
      </w:r>
    </w:p>
    <w:p w:rsidR="00E05132" w:rsidRDefault="00E05132" w:rsidP="00E05132">
      <w:pPr>
        <w:rPr>
          <w:sz w:val="28"/>
        </w:rPr>
      </w:pPr>
      <w:r>
        <w:rPr>
          <w:sz w:val="28"/>
        </w:rPr>
        <w:t>8. Одну из французских писательниц-женщин очень почитал русский писатель И.С. Тургенев. Назовите её имя.</w:t>
      </w:r>
    </w:p>
    <w:p w:rsidR="00E05132" w:rsidRDefault="00E05132" w:rsidP="00E05132">
      <w:pPr>
        <w:rPr>
          <w:sz w:val="28"/>
        </w:rPr>
      </w:pPr>
      <w:r>
        <w:rPr>
          <w:sz w:val="28"/>
        </w:rPr>
        <w:lastRenderedPageBreak/>
        <w:t>9. По чьим романам потомки Франции могут «изучать» её историю?</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6. Хотел бы в единое слово</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Я слить свою грусть и печаль</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И бросить то слово на ветер</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Чтоб ветер унёс его вдаль.</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Кому принадлежат данные строки, кто перевёл их на русский язык, кто написал музыку на стихи?</w:t>
      </w:r>
    </w:p>
    <w:p w:rsidR="00E05132" w:rsidRDefault="00E05132" w:rsidP="00E05132">
      <w:pPr>
        <w:pStyle w:val="c0"/>
        <w:shd w:val="clear" w:color="auto" w:fill="FFFFFF"/>
        <w:spacing w:before="0" w:beforeAutospacing="0" w:after="0" w:afterAutospacing="0" w:line="0" w:lineRule="auto"/>
        <w:rPr>
          <w:rFonts w:ascii="Arial" w:hAnsi="Arial" w:cs="Arial"/>
          <w:color w:val="000000"/>
          <w:sz w:val="22"/>
          <w:szCs w:val="22"/>
        </w:rPr>
      </w:pPr>
      <w:r>
        <w:rPr>
          <w:rStyle w:val="c2"/>
          <w:rFonts w:ascii="Arial" w:hAnsi="Arial" w:cs="Arial"/>
          <w:color w:val="1F497D"/>
          <w:sz w:val="28"/>
          <w:szCs w:val="28"/>
        </w:rPr>
        <w:t xml:space="preserve">7. Кто из </w:t>
      </w:r>
      <w:proofErr w:type="gramStart"/>
      <w:r>
        <w:rPr>
          <w:rStyle w:val="c2"/>
          <w:rFonts w:ascii="Arial" w:hAnsi="Arial" w:cs="Arial"/>
          <w:color w:val="1F497D"/>
          <w:sz w:val="28"/>
          <w:szCs w:val="28"/>
        </w:rPr>
        <w:t>английских</w:t>
      </w:r>
      <w:proofErr w:type="gramEnd"/>
      <w:r>
        <w:rPr>
          <w:rStyle w:val="c2"/>
          <w:rFonts w:ascii="Arial" w:hAnsi="Arial" w:cs="Arial"/>
          <w:color w:val="1F497D"/>
          <w:sz w:val="28"/>
          <w:szCs w:val="28"/>
        </w:rPr>
        <w:t xml:space="preserve"> </w:t>
      </w:r>
      <w:proofErr w:type="spellStart"/>
      <w:r>
        <w:rPr>
          <w:rStyle w:val="c2"/>
          <w:rFonts w:ascii="Arial" w:hAnsi="Arial" w:cs="Arial"/>
          <w:color w:val="1F497D"/>
          <w:sz w:val="28"/>
          <w:szCs w:val="28"/>
        </w:rPr>
        <w:t>поэтиче</w:t>
      </w:r>
      <w:proofErr w:type="spellEnd"/>
    </w:p>
    <w:p w:rsidR="00E05132" w:rsidRDefault="00E05132" w:rsidP="00E05132">
      <w:pPr>
        <w:rPr>
          <w:sz w:val="28"/>
        </w:rPr>
      </w:pPr>
      <w:r>
        <w:rPr>
          <w:sz w:val="28"/>
        </w:rPr>
        <w:t>10. Кто из французских поэтических романтиков создал жанр исторического романа?</w:t>
      </w:r>
    </w:p>
    <w:p w:rsidR="00E05132" w:rsidRDefault="00E05132" w:rsidP="00E05132">
      <w:pPr>
        <w:jc w:val="center"/>
        <w:rPr>
          <w:sz w:val="28"/>
        </w:rPr>
      </w:pPr>
    </w:p>
    <w:p w:rsidR="00E05132" w:rsidRDefault="00E05132" w:rsidP="00E05132">
      <w:pPr>
        <w:jc w:val="center"/>
        <w:rPr>
          <w:sz w:val="28"/>
          <w:u w:val="single"/>
        </w:rPr>
      </w:pPr>
      <w:r>
        <w:rPr>
          <w:sz w:val="28"/>
          <w:u w:val="single"/>
        </w:rPr>
        <w:t>Критерии оценки:</w:t>
      </w:r>
    </w:p>
    <w:p w:rsidR="00E05132" w:rsidRDefault="00E05132" w:rsidP="00E05132">
      <w:pPr>
        <w:jc w:val="both"/>
        <w:rPr>
          <w:sz w:val="28"/>
          <w:szCs w:val="28"/>
        </w:rPr>
      </w:pPr>
      <w:r>
        <w:rPr>
          <w:sz w:val="28"/>
          <w:szCs w:val="28"/>
        </w:rPr>
        <w:t xml:space="preserve">"5" - обучающийся  показывает глубокое и полное знание и понимание всего объёма программного материала; полное понимание сущности рассматриваемых понятий,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rsidR="00E05132" w:rsidRDefault="00E05132" w:rsidP="00E05132">
      <w:pPr>
        <w:jc w:val="both"/>
        <w:rPr>
          <w:sz w:val="28"/>
          <w:szCs w:val="28"/>
        </w:rPr>
      </w:pPr>
    </w:p>
    <w:p w:rsidR="00E05132" w:rsidRDefault="00E05132" w:rsidP="00E05132">
      <w:pPr>
        <w:jc w:val="both"/>
      </w:pPr>
      <w:r>
        <w:rPr>
          <w:sz w:val="28"/>
          <w:szCs w:val="28"/>
        </w:rPr>
        <w:t xml:space="preserve">"4" - обучающийся  показывает знания всего изученного программного материала, даёт полный и правильный ответ на поставленный вопрос; в ответе имеются незначительные ошибки и недочёты при воспроизведении изученного материала, определения понятий даются неполные, небольшие неточности </w:t>
      </w:r>
      <w:proofErr w:type="gramStart"/>
      <w:r>
        <w:rPr>
          <w:sz w:val="28"/>
          <w:szCs w:val="28"/>
        </w:rPr>
        <w:t>при</w:t>
      </w:r>
      <w:proofErr w:type="gramEnd"/>
      <w:r>
        <w:rPr>
          <w:sz w:val="28"/>
          <w:szCs w:val="28"/>
        </w:rPr>
        <w:t xml:space="preserve"> </w:t>
      </w:r>
      <w:proofErr w:type="gramStart"/>
      <w:r>
        <w:rPr>
          <w:sz w:val="28"/>
          <w:szCs w:val="28"/>
        </w:rPr>
        <w:t>в</w:t>
      </w:r>
      <w:proofErr w:type="gramEnd"/>
      <w:r>
        <w:rPr>
          <w:sz w:val="28"/>
          <w:szCs w:val="28"/>
        </w:rPr>
        <w:t xml:space="preserve">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E05132" w:rsidRDefault="00E05132" w:rsidP="00E05132">
      <w:pPr>
        <w:rPr>
          <w:sz w:val="28"/>
          <w:szCs w:val="28"/>
        </w:rPr>
      </w:pPr>
    </w:p>
    <w:p w:rsidR="00E05132" w:rsidRDefault="00E05132" w:rsidP="00E05132">
      <w:pPr>
        <w:jc w:val="both"/>
        <w:rPr>
          <w:sz w:val="28"/>
          <w:szCs w:val="28"/>
        </w:rPr>
      </w:pPr>
      <w:r>
        <w:rPr>
          <w:sz w:val="28"/>
          <w:szCs w:val="28"/>
        </w:rPr>
        <w:t xml:space="preserve">"3" -  обучающийся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Pr>
          <w:sz w:val="28"/>
          <w:szCs w:val="28"/>
        </w:rPr>
        <w:t>несистематизированно</w:t>
      </w:r>
      <w:proofErr w:type="spellEnd"/>
      <w:r>
        <w:rPr>
          <w:sz w:val="28"/>
          <w:szCs w:val="28"/>
        </w:rPr>
        <w:t xml:space="preserve">, фрагментарно, не всегда последовательно; выводы и обобщения аргументирует слабо, допускает в них ошибки; испытывает затруднения в применении знаний; отвечает неполно на вопросы преподавателя (упуская и основное), или воспроизводит содержание текста лекций  (учебника), но недостаточно понимает отдельные положения, имеющие </w:t>
      </w:r>
      <w:proofErr w:type="gramStart"/>
      <w:r>
        <w:rPr>
          <w:sz w:val="28"/>
          <w:szCs w:val="28"/>
        </w:rPr>
        <w:t>важное значение</w:t>
      </w:r>
      <w:proofErr w:type="gramEnd"/>
      <w:r>
        <w:rPr>
          <w:sz w:val="28"/>
          <w:szCs w:val="28"/>
        </w:rPr>
        <w:t xml:space="preserve"> в этом тексте;</w:t>
      </w:r>
    </w:p>
    <w:p w:rsidR="00E05132" w:rsidRDefault="00E05132" w:rsidP="00E05132">
      <w:pPr>
        <w:rPr>
          <w:sz w:val="28"/>
          <w:szCs w:val="28"/>
        </w:rPr>
      </w:pPr>
    </w:p>
    <w:p w:rsidR="00E05132" w:rsidRDefault="00E05132" w:rsidP="00E05132">
      <w:pPr>
        <w:jc w:val="both"/>
      </w:pPr>
      <w:proofErr w:type="gramStart"/>
      <w:r>
        <w:rPr>
          <w:sz w:val="28"/>
          <w:szCs w:val="28"/>
        </w:rPr>
        <w:t xml:space="preserve">"2" -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при ответе (на один вопрос) допускает более двух грубых ошибок, которые не может исправить даже при помощи преподавателя; отказался отвечать на поставленный вопрос. </w:t>
      </w:r>
      <w:proofErr w:type="gramEnd"/>
    </w:p>
    <w:p w:rsidR="00E05132" w:rsidRDefault="00E05132" w:rsidP="00E05132">
      <w:pPr>
        <w:jc w:val="both"/>
        <w:rPr>
          <w:sz w:val="28"/>
        </w:rPr>
      </w:pPr>
    </w:p>
    <w:p w:rsidR="00E05132" w:rsidRDefault="00E05132" w:rsidP="00E05132">
      <w:pPr>
        <w:jc w:val="both"/>
        <w:rPr>
          <w:i/>
          <w:sz w:val="28"/>
        </w:rPr>
      </w:pPr>
      <w:r>
        <w:rPr>
          <w:i/>
          <w:sz w:val="28"/>
        </w:rPr>
        <w:t xml:space="preserve">Тема 1.14. Зарубежная литература ХХ века </w:t>
      </w:r>
    </w:p>
    <w:p w:rsidR="00E05132" w:rsidRDefault="00E05132" w:rsidP="00E05132">
      <w:pPr>
        <w:jc w:val="both"/>
        <w:rPr>
          <w:sz w:val="28"/>
          <w:u w:val="single"/>
        </w:rPr>
      </w:pPr>
    </w:p>
    <w:p w:rsidR="00E05132" w:rsidRDefault="00E05132" w:rsidP="00E05132">
      <w:pPr>
        <w:jc w:val="both"/>
        <w:rPr>
          <w:sz w:val="28"/>
        </w:rPr>
      </w:pPr>
      <w:r>
        <w:rPr>
          <w:sz w:val="28"/>
          <w:u w:val="single"/>
        </w:rPr>
        <w:t>Практическая работа:</w:t>
      </w:r>
      <w:r>
        <w:t xml:space="preserve"> </w:t>
      </w:r>
      <w:r>
        <w:rPr>
          <w:sz w:val="28"/>
        </w:rPr>
        <w:t>подготовить  информацию (презентацию) по теме.</w:t>
      </w:r>
    </w:p>
    <w:p w:rsidR="00E05132" w:rsidRDefault="00E05132" w:rsidP="00E05132">
      <w:pPr>
        <w:jc w:val="both"/>
        <w:rPr>
          <w:sz w:val="28"/>
        </w:rPr>
      </w:pPr>
    </w:p>
    <w:p w:rsidR="00E05132" w:rsidRDefault="00E05132" w:rsidP="00E05132">
      <w:pPr>
        <w:jc w:val="center"/>
        <w:rPr>
          <w:sz w:val="28"/>
        </w:rPr>
      </w:pPr>
      <w:r>
        <w:rPr>
          <w:sz w:val="28"/>
        </w:rPr>
        <w:lastRenderedPageBreak/>
        <w:t>Критерии оценки:</w:t>
      </w:r>
    </w:p>
    <w:p w:rsidR="00E05132" w:rsidRDefault="00E05132" w:rsidP="00E05132">
      <w:pPr>
        <w:jc w:val="both"/>
        <w:rPr>
          <w:sz w:val="28"/>
          <w:szCs w:val="28"/>
        </w:rPr>
      </w:pPr>
      <w:r>
        <w:rPr>
          <w:sz w:val="28"/>
          <w:szCs w:val="28"/>
        </w:rPr>
        <w:t xml:space="preserve">"5" - студент выполнил работу в полном объеме, работа выполнена в соответствии с требованиями. Обучающийся свободно владеет содержанием, ясно и грамотно излагает материал, свободно и корректно отвечает на вопросы и замечания преподавателя, выступающий точно укладывается в рамки регламента (7 минут), материал в докладе оформлен грамотно, излагается четко и последовательно. Количество слайдов соответствует содержанию и продолжительности выступления (для 7-минутного выступления рекомендуется использовать не более 10 15слайдов), наличие титульного слайда и слайда с выводами, иллюстрации хорошего качества, изображения четкие, текст легко читается, оформление слайдов соответствует теме, не препятствует восприятию содержания, для всех слайдов презентации используется один и тот же шаблон оформления. </w:t>
      </w:r>
    </w:p>
    <w:p w:rsidR="00E05132" w:rsidRDefault="00E05132" w:rsidP="00E05132">
      <w:pPr>
        <w:jc w:val="both"/>
        <w:rPr>
          <w:sz w:val="28"/>
          <w:szCs w:val="28"/>
        </w:rPr>
      </w:pPr>
    </w:p>
    <w:p w:rsidR="00E05132" w:rsidRDefault="00E05132" w:rsidP="00E05132">
      <w:pPr>
        <w:jc w:val="both"/>
        <w:rPr>
          <w:sz w:val="28"/>
          <w:szCs w:val="28"/>
        </w:rPr>
      </w:pPr>
      <w:r>
        <w:rPr>
          <w:sz w:val="28"/>
          <w:szCs w:val="28"/>
        </w:rPr>
        <w:t xml:space="preserve">"4" - студент выполнил основные требования к докладу   и их презентации,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имеются упущения в оформлении; на дополнительные вопросы даны неполные ответы. </w:t>
      </w:r>
    </w:p>
    <w:p w:rsidR="00E05132" w:rsidRDefault="00E05132" w:rsidP="00E05132">
      <w:pPr>
        <w:jc w:val="both"/>
        <w:rPr>
          <w:sz w:val="28"/>
          <w:szCs w:val="28"/>
        </w:rPr>
      </w:pPr>
    </w:p>
    <w:p w:rsidR="00E05132" w:rsidRDefault="00E05132" w:rsidP="00E05132">
      <w:pPr>
        <w:jc w:val="both"/>
        <w:rPr>
          <w:sz w:val="28"/>
          <w:szCs w:val="28"/>
        </w:rPr>
      </w:pPr>
      <w:r>
        <w:rPr>
          <w:sz w:val="28"/>
          <w:szCs w:val="28"/>
        </w:rPr>
        <w:t xml:space="preserve">"3" - в докладе студента имеются существенные отступления от требований. В частности: тема освещена лишь частично; допущены фактические ошибки в содержании или при ответе на дополнительные вопросы; используется устаревшая информация, в работе отсутствует вывод. Отсутствует презентация. </w:t>
      </w:r>
    </w:p>
    <w:p w:rsidR="00E05132" w:rsidRDefault="00E05132" w:rsidP="00E05132">
      <w:pPr>
        <w:jc w:val="both"/>
        <w:rPr>
          <w:sz w:val="28"/>
          <w:szCs w:val="28"/>
        </w:rPr>
      </w:pPr>
    </w:p>
    <w:p w:rsidR="00E05132" w:rsidRDefault="00E05132" w:rsidP="00E05132">
      <w:pPr>
        <w:jc w:val="both"/>
        <w:rPr>
          <w:sz w:val="28"/>
          <w:szCs w:val="28"/>
        </w:rPr>
      </w:pPr>
      <w:r>
        <w:rPr>
          <w:sz w:val="28"/>
          <w:szCs w:val="28"/>
        </w:rPr>
        <w:t>"2" - студент не раскрыл тему, обнаруживается существенное непонимание материала, или практическое задание обучающимся не выполнено.</w:t>
      </w:r>
    </w:p>
    <w:p w:rsidR="00E05132" w:rsidRDefault="00E05132" w:rsidP="00E05132">
      <w:pPr>
        <w:jc w:val="both"/>
        <w:rPr>
          <w:i/>
          <w:sz w:val="28"/>
        </w:rPr>
      </w:pPr>
    </w:p>
    <w:p w:rsidR="00E05132" w:rsidRDefault="00E05132" w:rsidP="00E05132">
      <w:pPr>
        <w:jc w:val="both"/>
        <w:rPr>
          <w:i/>
          <w:sz w:val="28"/>
        </w:rPr>
      </w:pPr>
      <w:r>
        <w:rPr>
          <w:i/>
          <w:sz w:val="28"/>
        </w:rPr>
        <w:t>Тема 1.17.  Зарубежная литература начала ХХ</w:t>
      </w:r>
      <w:proofErr w:type="gramStart"/>
      <w:r>
        <w:rPr>
          <w:i/>
          <w:sz w:val="28"/>
          <w:lang w:val="en-US"/>
        </w:rPr>
        <w:t>I</w:t>
      </w:r>
      <w:proofErr w:type="gramEnd"/>
      <w:r w:rsidRPr="00E05132">
        <w:rPr>
          <w:i/>
          <w:sz w:val="28"/>
        </w:rPr>
        <w:t xml:space="preserve"> </w:t>
      </w:r>
      <w:r>
        <w:rPr>
          <w:i/>
          <w:sz w:val="28"/>
        </w:rPr>
        <w:t xml:space="preserve">века. </w:t>
      </w:r>
    </w:p>
    <w:p w:rsidR="00E05132" w:rsidRDefault="00E05132" w:rsidP="00E05132">
      <w:pPr>
        <w:rPr>
          <w:sz w:val="28"/>
        </w:rPr>
      </w:pPr>
      <w:r>
        <w:rPr>
          <w:sz w:val="28"/>
        </w:rPr>
        <w:t xml:space="preserve">Практическая работа. </w:t>
      </w:r>
    </w:p>
    <w:p w:rsidR="00E05132" w:rsidRDefault="00E05132" w:rsidP="00E05132">
      <w:pPr>
        <w:rPr>
          <w:sz w:val="28"/>
        </w:rPr>
      </w:pPr>
      <w:r>
        <w:rPr>
          <w:sz w:val="28"/>
        </w:rPr>
        <w:t>Написание эссе по роману Дж. Сэлинджера «Над пропастью во ржи». Образ подростка в системе персонажей романа.</w:t>
      </w:r>
    </w:p>
    <w:p w:rsidR="00E05132" w:rsidRDefault="00E05132" w:rsidP="00E05132">
      <w:pPr>
        <w:jc w:val="center"/>
        <w:rPr>
          <w:sz w:val="28"/>
          <w:u w:val="single"/>
        </w:rPr>
      </w:pPr>
    </w:p>
    <w:p w:rsidR="00E05132" w:rsidRDefault="00E05132" w:rsidP="00E05132">
      <w:pPr>
        <w:jc w:val="center"/>
        <w:rPr>
          <w:sz w:val="28"/>
          <w:u w:val="single"/>
        </w:rPr>
      </w:pPr>
      <w:r>
        <w:rPr>
          <w:sz w:val="28"/>
          <w:u w:val="single"/>
        </w:rPr>
        <w:t>Критерии оценки:</w:t>
      </w:r>
    </w:p>
    <w:p w:rsidR="00E05132" w:rsidRDefault="00E05132" w:rsidP="00E05132">
      <w:pPr>
        <w:jc w:val="center"/>
        <w:rPr>
          <w:sz w:val="28"/>
        </w:rPr>
      </w:pPr>
    </w:p>
    <w:p w:rsidR="00E05132" w:rsidRDefault="00E05132" w:rsidP="00E05132">
      <w:pPr>
        <w:jc w:val="both"/>
        <w:rPr>
          <w:sz w:val="28"/>
        </w:rPr>
      </w:pPr>
      <w:r>
        <w:rPr>
          <w:sz w:val="28"/>
        </w:rPr>
        <w:t xml:space="preserve"> «5» - содержание работы полностью соответствует теме,</w:t>
      </w:r>
    </w:p>
    <w:p w:rsidR="00E05132" w:rsidRDefault="00E05132" w:rsidP="00E05132">
      <w:pPr>
        <w:jc w:val="both"/>
        <w:rPr>
          <w:sz w:val="28"/>
        </w:rPr>
      </w:pPr>
      <w:r>
        <w:rPr>
          <w:sz w:val="28"/>
        </w:rPr>
        <w:t>фактические ошибки отсутствуют, содержание излагается последовательно, работа отличается богатством словаря, разнообразием используемых синтаксических конструкций, точностью словоупотребления. Достигнуто стилевое единство и выразительность текста.</w:t>
      </w:r>
    </w:p>
    <w:p w:rsidR="00E05132" w:rsidRDefault="00E05132" w:rsidP="00E05132">
      <w:pPr>
        <w:jc w:val="both"/>
        <w:rPr>
          <w:sz w:val="28"/>
        </w:rPr>
      </w:pPr>
      <w:r>
        <w:rPr>
          <w:sz w:val="28"/>
        </w:rPr>
        <w:t xml:space="preserve">В целом в работе допускается 1 недочет в содержании и 1 – 2 </w:t>
      </w:r>
      <w:proofErr w:type="gramStart"/>
      <w:r>
        <w:rPr>
          <w:sz w:val="28"/>
        </w:rPr>
        <w:t>речевых</w:t>
      </w:r>
      <w:proofErr w:type="gramEnd"/>
      <w:r>
        <w:rPr>
          <w:sz w:val="28"/>
        </w:rPr>
        <w:t xml:space="preserve"> недочета.</w:t>
      </w:r>
    </w:p>
    <w:p w:rsidR="00E05132" w:rsidRDefault="00E05132" w:rsidP="00E05132">
      <w:pPr>
        <w:jc w:val="both"/>
        <w:rPr>
          <w:sz w:val="28"/>
        </w:rPr>
      </w:pPr>
      <w:r>
        <w:rPr>
          <w:sz w:val="28"/>
        </w:rPr>
        <w:lastRenderedPageBreak/>
        <w:t>Грамотность: допускается 1 орфографическая, или 1 пунктуационная, или 1 грамматическая ошибка.</w:t>
      </w:r>
    </w:p>
    <w:p w:rsidR="00E05132" w:rsidRDefault="00E05132" w:rsidP="00E05132">
      <w:pPr>
        <w:jc w:val="both"/>
        <w:rPr>
          <w:sz w:val="28"/>
        </w:rPr>
      </w:pPr>
    </w:p>
    <w:p w:rsidR="00E05132" w:rsidRDefault="00E05132" w:rsidP="00E05132">
      <w:pPr>
        <w:jc w:val="both"/>
        <w:rPr>
          <w:sz w:val="28"/>
        </w:rPr>
      </w:pPr>
      <w:r>
        <w:rPr>
          <w:sz w:val="28"/>
        </w:rPr>
        <w:t>«4» - содержание работы в основном соответствует теме (имеются незначительные отклонения от темы), содержание в основном достоверно, но имеются единичные фактические неточности, имеются незначительные нарушения последовательности в изложении мыслей, лексический и грамматический строй речи достаточно разнообразен. Стиль работы отличается единством и достаточной выразительностью.</w:t>
      </w:r>
    </w:p>
    <w:p w:rsidR="00E05132" w:rsidRDefault="00E05132" w:rsidP="00E05132">
      <w:pPr>
        <w:jc w:val="both"/>
        <w:rPr>
          <w:sz w:val="28"/>
        </w:rPr>
      </w:pPr>
      <w:r>
        <w:rPr>
          <w:sz w:val="28"/>
        </w:rPr>
        <w:t xml:space="preserve">В целом в работе допускается не более 2 недочетов в содержании и не более 3 – 4 речевых недочетов. </w:t>
      </w:r>
    </w:p>
    <w:p w:rsidR="00E05132" w:rsidRDefault="00E05132" w:rsidP="00E05132">
      <w:pPr>
        <w:jc w:val="both"/>
        <w:rPr>
          <w:sz w:val="28"/>
        </w:rPr>
      </w:pPr>
      <w:r>
        <w:rPr>
          <w:sz w:val="28"/>
        </w:rPr>
        <w:t>Грамотность: 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E05132" w:rsidRDefault="00E05132" w:rsidP="00E05132">
      <w:pPr>
        <w:jc w:val="both"/>
        <w:rPr>
          <w:sz w:val="28"/>
        </w:rPr>
      </w:pPr>
    </w:p>
    <w:p w:rsidR="00E05132" w:rsidRDefault="00E05132" w:rsidP="00E05132">
      <w:pPr>
        <w:jc w:val="both"/>
        <w:rPr>
          <w:sz w:val="28"/>
        </w:rPr>
      </w:pPr>
      <w:r>
        <w:rPr>
          <w:sz w:val="28"/>
        </w:rPr>
        <w:t xml:space="preserve"> «3» - в работе допущены существенные отклонения от темы, работа достоверна в главном, но в ней имеются отдельные фактические неточности, допущены отдельные нарушения последовательности изложения, беден словарь и однообразны употребляемые синтаксические конструкции, встречается неправильное словоупотребление. Стиль работы не отличается единством, речь недостаточно выразительна.</w:t>
      </w:r>
    </w:p>
    <w:p w:rsidR="00E05132" w:rsidRDefault="00E05132" w:rsidP="00E05132">
      <w:pPr>
        <w:jc w:val="both"/>
        <w:rPr>
          <w:sz w:val="28"/>
        </w:rPr>
      </w:pPr>
      <w:r>
        <w:rPr>
          <w:sz w:val="28"/>
        </w:rPr>
        <w:t>В целом в работе допускается не более 4 недочетов в содержании и 5 речевых недочетов.</w:t>
      </w:r>
    </w:p>
    <w:p w:rsidR="00E05132" w:rsidRDefault="00E05132" w:rsidP="00E05132">
      <w:pPr>
        <w:jc w:val="both"/>
        <w:rPr>
          <w:sz w:val="28"/>
        </w:rPr>
      </w:pPr>
      <w:r>
        <w:rPr>
          <w:sz w:val="28"/>
        </w:rPr>
        <w:t xml:space="preserve">Грамотность: допускаются 4 орфографические и 4 пунктуационные ошибки, или 3 орфографические и 5 пунктуационных ошибок, или 7 пунктуационных при отсутствии орфографических ошибок </w:t>
      </w:r>
      <w:proofErr w:type="gramStart"/>
      <w:r>
        <w:rPr>
          <w:sz w:val="28"/>
        </w:rPr>
        <w:t xml:space="preserve">( </w:t>
      </w:r>
      <w:proofErr w:type="gramEnd"/>
      <w:r>
        <w:rPr>
          <w:sz w:val="28"/>
        </w:rPr>
        <w:t>в 5 классе – 5 орфографических и 4 пунктуационные ошибки), а также 4 грамматические ошибки.</w:t>
      </w:r>
    </w:p>
    <w:p w:rsidR="00E05132" w:rsidRDefault="00E05132" w:rsidP="00E05132">
      <w:pPr>
        <w:jc w:val="both"/>
        <w:rPr>
          <w:sz w:val="28"/>
        </w:rPr>
      </w:pPr>
    </w:p>
    <w:p w:rsidR="00E05132" w:rsidRDefault="00E05132" w:rsidP="00E05132">
      <w:pPr>
        <w:jc w:val="both"/>
        <w:rPr>
          <w:sz w:val="28"/>
        </w:rPr>
      </w:pPr>
      <w:r>
        <w:rPr>
          <w:sz w:val="28"/>
        </w:rPr>
        <w:t xml:space="preserve"> «2»  - работа не соответствует теме, допущено много фактических неточностей, нарушена последовательность изложения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w:t>
      </w:r>
    </w:p>
    <w:p w:rsidR="00E05132" w:rsidRDefault="00E05132" w:rsidP="00E05132">
      <w:pPr>
        <w:jc w:val="both"/>
        <w:rPr>
          <w:sz w:val="28"/>
        </w:rPr>
      </w:pPr>
      <w:r>
        <w:rPr>
          <w:sz w:val="28"/>
        </w:rPr>
        <w:t>В целом в работе допущено 6 недочетов в содержании и до 7 речевых недочетов.</w:t>
      </w:r>
    </w:p>
    <w:p w:rsidR="00E05132" w:rsidRDefault="00E05132" w:rsidP="00E05132">
      <w:pPr>
        <w:jc w:val="both"/>
        <w:rPr>
          <w:sz w:val="28"/>
        </w:rPr>
      </w:pPr>
      <w:r>
        <w:rPr>
          <w:sz w:val="28"/>
        </w:rPr>
        <w:t>Грамотность: 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rsidR="00E05132" w:rsidRDefault="00E05132" w:rsidP="00E05132">
      <w:pPr>
        <w:jc w:val="both"/>
        <w:rPr>
          <w:i/>
          <w:sz w:val="28"/>
        </w:rPr>
      </w:pPr>
    </w:p>
    <w:p w:rsidR="00E05132" w:rsidRDefault="00E05132" w:rsidP="00E05132">
      <w:pPr>
        <w:jc w:val="both"/>
        <w:rPr>
          <w:i/>
          <w:sz w:val="28"/>
        </w:rPr>
      </w:pPr>
    </w:p>
    <w:p w:rsidR="00E05132" w:rsidRDefault="00E05132" w:rsidP="00E05132">
      <w:pPr>
        <w:jc w:val="both"/>
        <w:rPr>
          <w:i/>
          <w:sz w:val="28"/>
        </w:rPr>
      </w:pPr>
    </w:p>
    <w:p w:rsidR="00E05132" w:rsidRDefault="00E05132" w:rsidP="00E05132">
      <w:pPr>
        <w:jc w:val="both"/>
        <w:rPr>
          <w:i/>
          <w:sz w:val="28"/>
        </w:rPr>
      </w:pPr>
      <w:r>
        <w:rPr>
          <w:i/>
          <w:sz w:val="28"/>
        </w:rPr>
        <w:lastRenderedPageBreak/>
        <w:t>Тема 1.17.  Зарубежная литература начала ХХ</w:t>
      </w:r>
      <w:proofErr w:type="gramStart"/>
      <w:r>
        <w:rPr>
          <w:i/>
          <w:sz w:val="28"/>
          <w:lang w:val="en-US"/>
        </w:rPr>
        <w:t>I</w:t>
      </w:r>
      <w:proofErr w:type="gramEnd"/>
      <w:r w:rsidRPr="00E05132">
        <w:rPr>
          <w:i/>
          <w:sz w:val="28"/>
        </w:rPr>
        <w:t xml:space="preserve"> </w:t>
      </w:r>
      <w:r>
        <w:rPr>
          <w:i/>
          <w:sz w:val="28"/>
        </w:rPr>
        <w:t xml:space="preserve">века. </w:t>
      </w:r>
    </w:p>
    <w:p w:rsidR="00E05132" w:rsidRDefault="00E05132" w:rsidP="00E05132">
      <w:pPr>
        <w:jc w:val="both"/>
        <w:rPr>
          <w:i/>
          <w:sz w:val="28"/>
        </w:rPr>
      </w:pPr>
      <w:r>
        <w:rPr>
          <w:i/>
          <w:sz w:val="28"/>
        </w:rPr>
        <w:t>Раздел 2.</w:t>
      </w:r>
      <w:r>
        <w:t xml:space="preserve"> </w:t>
      </w:r>
      <w:r>
        <w:rPr>
          <w:i/>
          <w:sz w:val="28"/>
        </w:rPr>
        <w:t>Отечественная литература второй половины ХХ - начала XXI века.</w:t>
      </w:r>
    </w:p>
    <w:p w:rsidR="00E05132" w:rsidRDefault="00E05132" w:rsidP="00E05132">
      <w:pPr>
        <w:jc w:val="both"/>
        <w:rPr>
          <w:i/>
          <w:sz w:val="28"/>
        </w:rPr>
      </w:pPr>
      <w:r>
        <w:rPr>
          <w:i/>
          <w:sz w:val="28"/>
        </w:rPr>
        <w:t>Тема 2.4. Городская проза.</w:t>
      </w:r>
    </w:p>
    <w:p w:rsidR="00E05132" w:rsidRDefault="00E05132" w:rsidP="00E05132">
      <w:pPr>
        <w:jc w:val="both"/>
        <w:rPr>
          <w:sz w:val="28"/>
        </w:rPr>
      </w:pPr>
      <w:r>
        <w:rPr>
          <w:sz w:val="28"/>
        </w:rPr>
        <w:t>Тестирование.</w:t>
      </w:r>
    </w:p>
    <w:p w:rsidR="00E05132" w:rsidRDefault="00E05132" w:rsidP="00E05132">
      <w:pPr>
        <w:pStyle w:val="aff5"/>
      </w:pPr>
      <w:r>
        <w:t>1. Футуристом можно назвать</w:t>
      </w:r>
    </w:p>
    <w:p w:rsidR="00E05132" w:rsidRDefault="00E05132" w:rsidP="00E05132">
      <w:pPr>
        <w:pStyle w:val="aff5"/>
      </w:pPr>
      <w:r>
        <w:t xml:space="preserve">А) Маяковского </w:t>
      </w:r>
    </w:p>
    <w:p w:rsidR="00E05132" w:rsidRDefault="00E05132" w:rsidP="00E05132">
      <w:pPr>
        <w:pStyle w:val="aff5"/>
      </w:pPr>
      <w:r>
        <w:t>Б) Есенина</w:t>
      </w:r>
    </w:p>
    <w:p w:rsidR="00E05132" w:rsidRDefault="00E05132" w:rsidP="00E05132">
      <w:pPr>
        <w:pStyle w:val="aff5"/>
      </w:pPr>
      <w:r>
        <w:t>В) Блока</w:t>
      </w:r>
    </w:p>
    <w:p w:rsidR="00E05132" w:rsidRDefault="00E05132" w:rsidP="00E05132">
      <w:pPr>
        <w:pStyle w:val="aff5"/>
      </w:pPr>
    </w:p>
    <w:p w:rsidR="00E05132" w:rsidRDefault="00E05132" w:rsidP="00E05132">
      <w:pPr>
        <w:pStyle w:val="aff5"/>
      </w:pPr>
      <w:r>
        <w:t>2. К Серебряному веку русской поэзии не принадлежал поэт</w:t>
      </w:r>
    </w:p>
    <w:p w:rsidR="00E05132" w:rsidRDefault="00E05132" w:rsidP="00E05132">
      <w:pPr>
        <w:pStyle w:val="aff5"/>
      </w:pPr>
      <w:r>
        <w:t>А) Б. Пастернак</w:t>
      </w:r>
    </w:p>
    <w:p w:rsidR="00E05132" w:rsidRDefault="00E05132" w:rsidP="00E05132">
      <w:pPr>
        <w:pStyle w:val="aff5"/>
      </w:pPr>
      <w:r>
        <w:t>Б) К. Бальмонт</w:t>
      </w:r>
    </w:p>
    <w:p w:rsidR="00E05132" w:rsidRDefault="00E05132" w:rsidP="00E05132">
      <w:pPr>
        <w:pStyle w:val="aff5"/>
      </w:pPr>
      <w:r>
        <w:t xml:space="preserve">В) Ф. Тютчев </w:t>
      </w:r>
    </w:p>
    <w:p w:rsidR="00E05132" w:rsidRDefault="00E05132" w:rsidP="00E05132">
      <w:pPr>
        <w:pStyle w:val="aff5"/>
      </w:pPr>
    </w:p>
    <w:p w:rsidR="00E05132" w:rsidRDefault="00E05132" w:rsidP="00E05132">
      <w:pPr>
        <w:pStyle w:val="aff5"/>
      </w:pPr>
      <w:r>
        <w:t>3. Рассказ И. Бунина «Господин из Сан-Франциско» заключается в том, что</w:t>
      </w:r>
    </w:p>
    <w:p w:rsidR="00E05132" w:rsidRDefault="00E05132" w:rsidP="00E05132">
      <w:pPr>
        <w:pStyle w:val="aff5"/>
      </w:pPr>
      <w:r>
        <w:t xml:space="preserve">А) главный герой умирает </w:t>
      </w:r>
    </w:p>
    <w:p w:rsidR="00E05132" w:rsidRDefault="00E05132" w:rsidP="00E05132">
      <w:pPr>
        <w:pStyle w:val="aff5"/>
        <w:rPr>
          <w:rFonts w:ascii="Arial" w:hAnsi="Arial" w:cs="Arial"/>
          <w:color w:val="000000"/>
        </w:rPr>
      </w:pPr>
      <w:r>
        <w:t>Б) главный герой ссорится с женой</w:t>
      </w:r>
    </w:p>
    <w:p w:rsidR="00E05132" w:rsidRDefault="00E05132" w:rsidP="00E05132">
      <w:pPr>
        <w:pStyle w:val="aff5"/>
      </w:pPr>
      <w:r>
        <w:t>В) главный герой отправляется в Японию</w:t>
      </w:r>
    </w:p>
    <w:p w:rsidR="00E05132" w:rsidRDefault="00E05132" w:rsidP="00E05132">
      <w:pPr>
        <w:jc w:val="both"/>
      </w:pPr>
    </w:p>
    <w:p w:rsidR="00E05132" w:rsidRDefault="00E05132" w:rsidP="00E05132">
      <w:pPr>
        <w:jc w:val="both"/>
      </w:pPr>
      <w:r>
        <w:t>4. Настоящая фамилия М. Горького</w:t>
      </w:r>
    </w:p>
    <w:p w:rsidR="00E05132" w:rsidRDefault="00E05132" w:rsidP="00E05132">
      <w:pPr>
        <w:jc w:val="both"/>
      </w:pPr>
      <w:r>
        <w:t>А) Короленко</w:t>
      </w:r>
    </w:p>
    <w:p w:rsidR="00E05132" w:rsidRDefault="00E05132" w:rsidP="00E05132">
      <w:pPr>
        <w:jc w:val="both"/>
      </w:pPr>
      <w:r>
        <w:t>Б) Гордеев</w:t>
      </w:r>
    </w:p>
    <w:p w:rsidR="00E05132" w:rsidRDefault="00E05132" w:rsidP="00E05132">
      <w:pPr>
        <w:jc w:val="both"/>
      </w:pPr>
      <w:r>
        <w:t xml:space="preserve">В) Пешков </w:t>
      </w:r>
    </w:p>
    <w:p w:rsidR="00E05132" w:rsidRDefault="00E05132" w:rsidP="00E05132">
      <w:pPr>
        <w:jc w:val="both"/>
      </w:pPr>
    </w:p>
    <w:p w:rsidR="00E05132" w:rsidRDefault="00E05132" w:rsidP="00E05132">
      <w:pPr>
        <w:jc w:val="both"/>
      </w:pPr>
      <w:r>
        <w:t xml:space="preserve">5. </w:t>
      </w:r>
      <w:proofErr w:type="spellStart"/>
      <w:r>
        <w:t>Ларра</w:t>
      </w:r>
      <w:proofErr w:type="spellEnd"/>
      <w:r>
        <w:t xml:space="preserve"> является героем рассказа А.М. Горького</w:t>
      </w:r>
    </w:p>
    <w:p w:rsidR="00E05132" w:rsidRDefault="00E05132" w:rsidP="00E05132">
      <w:pPr>
        <w:jc w:val="both"/>
      </w:pPr>
      <w:r>
        <w:t xml:space="preserve">А) «Старуха </w:t>
      </w:r>
      <w:proofErr w:type="spellStart"/>
      <w:r>
        <w:t>Изергиль</w:t>
      </w:r>
      <w:proofErr w:type="spellEnd"/>
      <w:r>
        <w:t xml:space="preserve">» </w:t>
      </w:r>
    </w:p>
    <w:p w:rsidR="00E05132" w:rsidRDefault="00E05132" w:rsidP="00E05132">
      <w:pPr>
        <w:jc w:val="both"/>
      </w:pPr>
      <w:r>
        <w:t xml:space="preserve">Б) «Макар </w:t>
      </w:r>
      <w:proofErr w:type="spellStart"/>
      <w:r>
        <w:t>Чудра</w:t>
      </w:r>
      <w:proofErr w:type="spellEnd"/>
      <w:r>
        <w:t>»</w:t>
      </w:r>
    </w:p>
    <w:p w:rsidR="00E05132" w:rsidRDefault="00E05132" w:rsidP="00E05132">
      <w:pPr>
        <w:jc w:val="both"/>
      </w:pPr>
      <w:r>
        <w:t>В) «</w:t>
      </w:r>
      <w:proofErr w:type="spellStart"/>
      <w:r>
        <w:t>Челкаш</w:t>
      </w:r>
      <w:proofErr w:type="spellEnd"/>
      <w:r>
        <w:t>»</w:t>
      </w:r>
    </w:p>
    <w:p w:rsidR="00E05132" w:rsidRDefault="00E05132" w:rsidP="00E05132">
      <w:pPr>
        <w:jc w:val="both"/>
      </w:pPr>
    </w:p>
    <w:p w:rsidR="00E05132" w:rsidRDefault="00E05132" w:rsidP="00E05132">
      <w:pPr>
        <w:jc w:val="both"/>
      </w:pPr>
      <w:r>
        <w:t>6. Символом революции из произведения А.М. Горького-романтика стал</w:t>
      </w:r>
    </w:p>
    <w:p w:rsidR="00E05132" w:rsidRDefault="00E05132" w:rsidP="00E05132">
      <w:pPr>
        <w:jc w:val="both"/>
      </w:pPr>
      <w:r>
        <w:t xml:space="preserve">А) Буревестник </w:t>
      </w:r>
    </w:p>
    <w:p w:rsidR="00E05132" w:rsidRDefault="00E05132" w:rsidP="00E05132">
      <w:pPr>
        <w:jc w:val="both"/>
      </w:pPr>
      <w:r>
        <w:t>Б) Уж</w:t>
      </w:r>
    </w:p>
    <w:p w:rsidR="00E05132" w:rsidRDefault="00E05132" w:rsidP="00E05132">
      <w:pPr>
        <w:jc w:val="both"/>
      </w:pPr>
      <w:r>
        <w:t>В) Сокол</w:t>
      </w:r>
    </w:p>
    <w:p w:rsidR="00E05132" w:rsidRDefault="00E05132" w:rsidP="00E05132">
      <w:pPr>
        <w:jc w:val="both"/>
      </w:pPr>
    </w:p>
    <w:p w:rsidR="00E05132" w:rsidRDefault="00E05132" w:rsidP="00E05132">
      <w:pPr>
        <w:jc w:val="both"/>
      </w:pPr>
      <w:r>
        <w:t>7. Поэтический цикл А. Блока «Стихи о Прекрасной Даме» посвящен</w:t>
      </w:r>
    </w:p>
    <w:p w:rsidR="00E05132" w:rsidRDefault="00E05132" w:rsidP="00E05132">
      <w:pPr>
        <w:jc w:val="both"/>
      </w:pPr>
      <w:r>
        <w:t xml:space="preserve">А) Н.Н. </w:t>
      </w:r>
      <w:proofErr w:type="spellStart"/>
      <w:r>
        <w:t>Волоховой</w:t>
      </w:r>
      <w:proofErr w:type="spellEnd"/>
    </w:p>
    <w:p w:rsidR="00E05132" w:rsidRDefault="00E05132" w:rsidP="00E05132">
      <w:pPr>
        <w:jc w:val="both"/>
      </w:pPr>
      <w:r>
        <w:t xml:space="preserve">Б) Л.Д. Менделеевой </w:t>
      </w:r>
    </w:p>
    <w:p w:rsidR="00E05132" w:rsidRDefault="00E05132" w:rsidP="00E05132">
      <w:pPr>
        <w:jc w:val="both"/>
      </w:pPr>
      <w:r>
        <w:t xml:space="preserve">В) Л.А. </w:t>
      </w:r>
      <w:proofErr w:type="spellStart"/>
      <w:r>
        <w:t>Дельмас</w:t>
      </w:r>
      <w:proofErr w:type="spellEnd"/>
    </w:p>
    <w:p w:rsidR="00E05132" w:rsidRDefault="00E05132" w:rsidP="00E05132">
      <w:pPr>
        <w:jc w:val="both"/>
      </w:pPr>
    </w:p>
    <w:p w:rsidR="00E05132" w:rsidRDefault="00E05132" w:rsidP="00E05132">
      <w:pPr>
        <w:jc w:val="both"/>
      </w:pPr>
      <w:r>
        <w:t>8. Первый сборник стихотворений А. Блок назвал</w:t>
      </w:r>
    </w:p>
    <w:p w:rsidR="00E05132" w:rsidRDefault="00E05132" w:rsidP="00E05132">
      <w:pPr>
        <w:jc w:val="both"/>
      </w:pPr>
      <w:r>
        <w:t xml:space="preserve">А) «Стихи о Прекрасной Даме» </w:t>
      </w:r>
    </w:p>
    <w:p w:rsidR="00E05132" w:rsidRDefault="00E05132" w:rsidP="00E05132">
      <w:pPr>
        <w:jc w:val="both"/>
      </w:pPr>
      <w:r>
        <w:t>Б) «На поле Куликовом»</w:t>
      </w:r>
    </w:p>
    <w:p w:rsidR="00E05132" w:rsidRDefault="00E05132" w:rsidP="00E05132">
      <w:pPr>
        <w:jc w:val="both"/>
      </w:pPr>
      <w:r>
        <w:t>В) «Снежная маска»</w:t>
      </w:r>
    </w:p>
    <w:p w:rsidR="00E05132" w:rsidRDefault="00E05132" w:rsidP="00E05132">
      <w:pPr>
        <w:jc w:val="both"/>
      </w:pPr>
    </w:p>
    <w:p w:rsidR="00E05132" w:rsidRDefault="00E05132" w:rsidP="00E05132">
      <w:pPr>
        <w:jc w:val="both"/>
      </w:pPr>
      <w:r>
        <w:t xml:space="preserve">9. «В соседнем доме окна </w:t>
      </w:r>
      <w:proofErr w:type="spellStart"/>
      <w:r>
        <w:t>жолты</w:t>
      </w:r>
      <w:proofErr w:type="spellEnd"/>
      <w:r>
        <w:t>.</w:t>
      </w:r>
    </w:p>
    <w:p w:rsidR="00E05132" w:rsidRDefault="00E05132" w:rsidP="00E05132">
      <w:pPr>
        <w:jc w:val="both"/>
      </w:pPr>
      <w:r>
        <w:t>По вечерам – по вечерам</w:t>
      </w:r>
    </w:p>
    <w:p w:rsidR="00E05132" w:rsidRDefault="00E05132" w:rsidP="00E05132">
      <w:pPr>
        <w:jc w:val="both"/>
      </w:pPr>
      <w:r>
        <w:t>Скрипят задумчивые болты</w:t>
      </w:r>
    </w:p>
    <w:p w:rsidR="00E05132" w:rsidRDefault="00E05132" w:rsidP="00E05132">
      <w:pPr>
        <w:jc w:val="both"/>
      </w:pPr>
      <w:r>
        <w:t>Подходят люди к воротам» — это строки из стихотворения А. Блока</w:t>
      </w:r>
    </w:p>
    <w:p w:rsidR="00E05132" w:rsidRDefault="00E05132" w:rsidP="00E05132">
      <w:pPr>
        <w:jc w:val="both"/>
      </w:pPr>
      <w:r>
        <w:t>А) «Поэт»</w:t>
      </w:r>
    </w:p>
    <w:p w:rsidR="00E05132" w:rsidRDefault="00E05132" w:rsidP="00E05132">
      <w:pPr>
        <w:jc w:val="both"/>
      </w:pPr>
      <w:r>
        <w:t>Б) «Сытые»</w:t>
      </w:r>
    </w:p>
    <w:p w:rsidR="00E05132" w:rsidRDefault="00E05132" w:rsidP="00E05132">
      <w:pPr>
        <w:jc w:val="both"/>
      </w:pPr>
      <w:r>
        <w:t xml:space="preserve">В) «Фабрика» </w:t>
      </w:r>
    </w:p>
    <w:p w:rsidR="00E05132" w:rsidRDefault="00E05132" w:rsidP="00E05132">
      <w:pPr>
        <w:jc w:val="both"/>
      </w:pPr>
    </w:p>
    <w:p w:rsidR="00E05132" w:rsidRDefault="00E05132" w:rsidP="00E05132">
      <w:pPr>
        <w:jc w:val="both"/>
      </w:pPr>
      <w:r>
        <w:t>10. «И очи синие, бездонные. Цветут на дальнем берегу». В этих строках А. Блок использует прием</w:t>
      </w:r>
    </w:p>
    <w:p w:rsidR="00E05132" w:rsidRDefault="00E05132" w:rsidP="00E05132">
      <w:pPr>
        <w:jc w:val="both"/>
      </w:pPr>
      <w:r>
        <w:t>А) анафора</w:t>
      </w:r>
    </w:p>
    <w:p w:rsidR="00E05132" w:rsidRDefault="00E05132" w:rsidP="00E05132">
      <w:pPr>
        <w:jc w:val="both"/>
      </w:pPr>
      <w:r>
        <w:t xml:space="preserve">Б) метафора </w:t>
      </w:r>
    </w:p>
    <w:p w:rsidR="00E05132" w:rsidRDefault="00E05132" w:rsidP="00E05132">
      <w:pPr>
        <w:jc w:val="both"/>
      </w:pPr>
      <w:r>
        <w:t>В) сравнение</w:t>
      </w:r>
    </w:p>
    <w:p w:rsidR="00E05132" w:rsidRDefault="00E05132" w:rsidP="00E05132">
      <w:pPr>
        <w:jc w:val="both"/>
      </w:pPr>
    </w:p>
    <w:p w:rsidR="00E05132" w:rsidRDefault="00E05132" w:rsidP="00E05132">
      <w:pPr>
        <w:jc w:val="both"/>
      </w:pPr>
      <w:r>
        <w:t>11. «Пишут мне, что ты, тая тревогу,</w:t>
      </w:r>
    </w:p>
    <w:p w:rsidR="00E05132" w:rsidRDefault="00E05132" w:rsidP="00E05132">
      <w:pPr>
        <w:jc w:val="both"/>
      </w:pPr>
      <w:r>
        <w:t>Загрустила шибко обо мне,</w:t>
      </w:r>
    </w:p>
    <w:p w:rsidR="00E05132" w:rsidRDefault="00E05132" w:rsidP="00E05132">
      <w:pPr>
        <w:jc w:val="both"/>
      </w:pPr>
      <w:r>
        <w:t>Что ты часто ходишь на дорогу</w:t>
      </w:r>
    </w:p>
    <w:p w:rsidR="00E05132" w:rsidRDefault="00E05132" w:rsidP="00E05132">
      <w:pPr>
        <w:jc w:val="both"/>
      </w:pPr>
      <w:r>
        <w:t>В старомодном ветхом шушуне», — писал С. Есенин в стихотворении</w:t>
      </w:r>
    </w:p>
    <w:p w:rsidR="00E05132" w:rsidRDefault="00E05132" w:rsidP="00E05132">
      <w:pPr>
        <w:jc w:val="both"/>
      </w:pPr>
      <w:r>
        <w:t>А) «Письмо к женщине»</w:t>
      </w:r>
    </w:p>
    <w:p w:rsidR="00E05132" w:rsidRDefault="00E05132" w:rsidP="00E05132">
      <w:pPr>
        <w:jc w:val="both"/>
      </w:pPr>
      <w:r>
        <w:t xml:space="preserve">Б) «Письмо к матери» </w:t>
      </w:r>
    </w:p>
    <w:p w:rsidR="00E05132" w:rsidRDefault="00E05132" w:rsidP="00E05132">
      <w:pPr>
        <w:jc w:val="both"/>
      </w:pPr>
      <w:r>
        <w:t>В) «</w:t>
      </w:r>
      <w:proofErr w:type="gramStart"/>
      <w:r>
        <w:t>Шагане</w:t>
      </w:r>
      <w:proofErr w:type="gramEnd"/>
      <w:r>
        <w:t>, ты моя Шагане…»</w:t>
      </w:r>
    </w:p>
    <w:p w:rsidR="00E05132" w:rsidRDefault="00E05132" w:rsidP="00E05132">
      <w:pPr>
        <w:pStyle w:val="aff5"/>
        <w:spacing w:line="0" w:lineRule="atLeast"/>
      </w:pPr>
    </w:p>
    <w:p w:rsidR="00E05132" w:rsidRDefault="00E05132" w:rsidP="00E05132">
      <w:pPr>
        <w:pStyle w:val="aff5"/>
        <w:spacing w:line="0" w:lineRule="atLeast"/>
      </w:pPr>
      <w:r>
        <w:t>12. «Октябрьскую революцию принял по-своему, с крестьянским уклоном», — писал о себе</w:t>
      </w:r>
    </w:p>
    <w:p w:rsidR="00E05132" w:rsidRDefault="00E05132" w:rsidP="00E05132">
      <w:pPr>
        <w:pStyle w:val="aff5"/>
        <w:spacing w:line="0" w:lineRule="atLeast"/>
      </w:pPr>
      <w:r>
        <w:t>А) А. Блок</w:t>
      </w:r>
    </w:p>
    <w:p w:rsidR="00E05132" w:rsidRDefault="00E05132" w:rsidP="00E05132">
      <w:pPr>
        <w:pStyle w:val="aff5"/>
        <w:spacing w:line="0" w:lineRule="atLeast"/>
      </w:pPr>
      <w:r>
        <w:t xml:space="preserve">Б) С. Есенин </w:t>
      </w:r>
    </w:p>
    <w:p w:rsidR="00E05132" w:rsidRDefault="00E05132" w:rsidP="00E05132">
      <w:pPr>
        <w:pStyle w:val="aff5"/>
        <w:spacing w:line="0" w:lineRule="atLeast"/>
      </w:pPr>
      <w:r>
        <w:t>В) В. Маяковский</w:t>
      </w:r>
    </w:p>
    <w:p w:rsidR="00E05132" w:rsidRDefault="00E05132" w:rsidP="00E05132">
      <w:pPr>
        <w:pStyle w:val="aff5"/>
        <w:spacing w:line="0" w:lineRule="atLeast"/>
      </w:pPr>
    </w:p>
    <w:p w:rsidR="00E05132" w:rsidRDefault="00E05132" w:rsidP="00E05132">
      <w:pPr>
        <w:pStyle w:val="aff5"/>
        <w:spacing w:line="0" w:lineRule="atLeast"/>
      </w:pPr>
      <w:r>
        <w:t>13. «Революцией мобилизованным и призванным» осознавал себя поэт</w:t>
      </w:r>
    </w:p>
    <w:p w:rsidR="00E05132" w:rsidRDefault="00E05132" w:rsidP="00E05132">
      <w:pPr>
        <w:pStyle w:val="aff5"/>
        <w:spacing w:line="0" w:lineRule="atLeast"/>
      </w:pPr>
      <w:r>
        <w:t xml:space="preserve">А) В. Маяковский </w:t>
      </w:r>
    </w:p>
    <w:p w:rsidR="00E05132" w:rsidRDefault="00E05132" w:rsidP="00E05132">
      <w:pPr>
        <w:pStyle w:val="aff5"/>
        <w:spacing w:line="0" w:lineRule="atLeast"/>
      </w:pPr>
      <w:r>
        <w:t>Б) А. Блок</w:t>
      </w:r>
    </w:p>
    <w:p w:rsidR="00E05132" w:rsidRDefault="00E05132" w:rsidP="00E05132">
      <w:pPr>
        <w:pStyle w:val="aff5"/>
        <w:spacing w:line="0" w:lineRule="atLeast"/>
      </w:pPr>
      <w:r>
        <w:t>В) С. Есенин</w:t>
      </w:r>
    </w:p>
    <w:p w:rsidR="00E05132" w:rsidRDefault="00E05132" w:rsidP="00E05132">
      <w:pPr>
        <w:pStyle w:val="aff5"/>
        <w:spacing w:line="0" w:lineRule="atLeast"/>
      </w:pPr>
    </w:p>
    <w:p w:rsidR="00E05132" w:rsidRDefault="00E05132" w:rsidP="00E05132">
      <w:pPr>
        <w:pStyle w:val="aff5"/>
        <w:spacing w:line="0" w:lineRule="atLeast"/>
      </w:pPr>
      <w:r>
        <w:t xml:space="preserve">14. В. Маяковский родился </w:t>
      </w:r>
      <w:proofErr w:type="gramStart"/>
      <w:r>
        <w:t>в</w:t>
      </w:r>
      <w:proofErr w:type="gramEnd"/>
    </w:p>
    <w:p w:rsidR="00E05132" w:rsidRDefault="00E05132" w:rsidP="00E05132">
      <w:pPr>
        <w:pStyle w:val="aff5"/>
        <w:spacing w:line="0" w:lineRule="atLeast"/>
      </w:pPr>
      <w:r>
        <w:t>А) Москве</w:t>
      </w:r>
    </w:p>
    <w:p w:rsidR="00E05132" w:rsidRDefault="00E05132" w:rsidP="00E05132">
      <w:pPr>
        <w:pStyle w:val="aff5"/>
        <w:spacing w:line="0" w:lineRule="atLeast"/>
      </w:pPr>
      <w:r>
        <w:t xml:space="preserve">Б) </w:t>
      </w:r>
      <w:proofErr w:type="gramStart"/>
      <w:r>
        <w:t>Киеве</w:t>
      </w:r>
      <w:proofErr w:type="gramEnd"/>
    </w:p>
    <w:p w:rsidR="00E05132" w:rsidRDefault="00E05132" w:rsidP="00E05132">
      <w:pPr>
        <w:pStyle w:val="aff5"/>
        <w:spacing w:line="0" w:lineRule="atLeast"/>
      </w:pPr>
      <w:r>
        <w:t xml:space="preserve">В) </w:t>
      </w:r>
      <w:proofErr w:type="spellStart"/>
      <w:r>
        <w:t>Багдати</w:t>
      </w:r>
      <w:proofErr w:type="spellEnd"/>
      <w:r>
        <w:t xml:space="preserve"> </w:t>
      </w:r>
    </w:p>
    <w:p w:rsidR="00E05132" w:rsidRDefault="00E05132" w:rsidP="00E05132">
      <w:pPr>
        <w:pStyle w:val="aff5"/>
        <w:spacing w:line="0" w:lineRule="atLeast"/>
      </w:pPr>
    </w:p>
    <w:p w:rsidR="00E05132" w:rsidRDefault="00E05132" w:rsidP="00E05132">
      <w:pPr>
        <w:pStyle w:val="aff5"/>
        <w:spacing w:line="0" w:lineRule="atLeast"/>
      </w:pPr>
      <w:r>
        <w:t>15. В. Маяковскому принадлежат строки</w:t>
      </w:r>
    </w:p>
    <w:p w:rsidR="00E05132" w:rsidRDefault="00E05132" w:rsidP="00E05132">
      <w:pPr>
        <w:pStyle w:val="aff5"/>
        <w:spacing w:line="0" w:lineRule="atLeast"/>
      </w:pPr>
      <w:r>
        <w:t>А) Тебя жалеть я не умею</w:t>
      </w:r>
    </w:p>
    <w:p w:rsidR="00E05132" w:rsidRDefault="00E05132" w:rsidP="00E05132">
      <w:pPr>
        <w:pStyle w:val="aff5"/>
        <w:spacing w:line="0" w:lineRule="atLeast"/>
      </w:pPr>
      <w:r>
        <w:t>И крест свой бережно несу…</w:t>
      </w:r>
    </w:p>
    <w:p w:rsidR="00E05132" w:rsidRDefault="00E05132" w:rsidP="00E05132">
      <w:pPr>
        <w:pStyle w:val="aff5"/>
        <w:spacing w:line="0" w:lineRule="atLeast"/>
      </w:pPr>
      <w:r>
        <w:t>Какому хочешь чародею</w:t>
      </w:r>
    </w:p>
    <w:p w:rsidR="00E05132" w:rsidRDefault="00E05132" w:rsidP="00E05132">
      <w:pPr>
        <w:pStyle w:val="aff5"/>
        <w:spacing w:line="0" w:lineRule="atLeast"/>
      </w:pPr>
      <w:r>
        <w:t>Отдай разбойную красу.</w:t>
      </w:r>
    </w:p>
    <w:p w:rsidR="00E05132" w:rsidRDefault="00E05132" w:rsidP="00E05132">
      <w:pPr>
        <w:pStyle w:val="aff5"/>
        <w:spacing w:line="0" w:lineRule="atLeast"/>
      </w:pPr>
      <w:r>
        <w:t>Б) Закружилась листва золотая</w:t>
      </w:r>
    </w:p>
    <w:p w:rsidR="00E05132" w:rsidRDefault="00E05132" w:rsidP="00E05132">
      <w:pPr>
        <w:pStyle w:val="aff5"/>
        <w:spacing w:line="0" w:lineRule="atLeast"/>
      </w:pPr>
      <w:r>
        <w:t>В розоватой воде на пруду,</w:t>
      </w:r>
    </w:p>
    <w:p w:rsidR="00E05132" w:rsidRDefault="00E05132" w:rsidP="00E05132">
      <w:pPr>
        <w:pStyle w:val="aff5"/>
        <w:spacing w:line="0" w:lineRule="atLeast"/>
      </w:pPr>
      <w:r>
        <w:t>Словно бабочек легкая стая</w:t>
      </w:r>
    </w:p>
    <w:p w:rsidR="00E05132" w:rsidRDefault="00E05132" w:rsidP="00E05132">
      <w:pPr>
        <w:pStyle w:val="aff5"/>
        <w:spacing w:line="0" w:lineRule="atLeast"/>
      </w:pPr>
      <w:r>
        <w:t>С замираньем летит на звезду…</w:t>
      </w:r>
    </w:p>
    <w:p w:rsidR="00E05132" w:rsidRDefault="00E05132" w:rsidP="00E05132">
      <w:pPr>
        <w:pStyle w:val="aff5"/>
        <w:spacing w:line="0" w:lineRule="atLeast"/>
      </w:pPr>
      <w:r>
        <w:t>В) А вы</w:t>
      </w:r>
    </w:p>
    <w:p w:rsidR="00E05132" w:rsidRDefault="00E05132" w:rsidP="00E05132">
      <w:pPr>
        <w:pStyle w:val="aff5"/>
        <w:spacing w:line="0" w:lineRule="atLeast"/>
      </w:pPr>
      <w:r>
        <w:t>ноктюрн сыграть</w:t>
      </w:r>
    </w:p>
    <w:p w:rsidR="00E05132" w:rsidRDefault="00E05132" w:rsidP="00E05132">
      <w:pPr>
        <w:pStyle w:val="aff5"/>
        <w:spacing w:line="0" w:lineRule="atLeast"/>
      </w:pPr>
      <w:r>
        <w:t>могли бы</w:t>
      </w:r>
    </w:p>
    <w:p w:rsidR="00E05132" w:rsidRDefault="00E05132" w:rsidP="00E05132">
      <w:pPr>
        <w:pStyle w:val="aff5"/>
        <w:spacing w:line="0" w:lineRule="atLeast"/>
      </w:pPr>
      <w:r>
        <w:t xml:space="preserve">на флейте водосточных труб? </w:t>
      </w:r>
    </w:p>
    <w:p w:rsidR="00E05132" w:rsidRDefault="00E05132" w:rsidP="00E05132">
      <w:pPr>
        <w:pStyle w:val="aff5"/>
        <w:spacing w:line="0" w:lineRule="atLeast"/>
      </w:pPr>
    </w:p>
    <w:p w:rsidR="00E05132" w:rsidRDefault="00E05132" w:rsidP="00E05132">
      <w:pPr>
        <w:pStyle w:val="aff5"/>
        <w:spacing w:line="0" w:lineRule="atLeast"/>
      </w:pPr>
      <w:r>
        <w:t>16. Первый рассказ М. Шолохова называется</w:t>
      </w:r>
    </w:p>
    <w:p w:rsidR="00E05132" w:rsidRDefault="00E05132" w:rsidP="00E05132">
      <w:pPr>
        <w:pStyle w:val="aff5"/>
        <w:spacing w:line="0" w:lineRule="atLeast"/>
      </w:pPr>
      <w:r>
        <w:t>А) «Чужая кровь»</w:t>
      </w:r>
    </w:p>
    <w:p w:rsidR="00E05132" w:rsidRDefault="00E05132" w:rsidP="00E05132">
      <w:pPr>
        <w:pStyle w:val="aff5"/>
        <w:spacing w:line="0" w:lineRule="atLeast"/>
      </w:pPr>
      <w:r>
        <w:t>Б) «Лазоревая степь»</w:t>
      </w:r>
    </w:p>
    <w:p w:rsidR="00E05132" w:rsidRDefault="00E05132" w:rsidP="00E05132">
      <w:pPr>
        <w:pStyle w:val="aff5"/>
        <w:spacing w:line="0" w:lineRule="atLeast"/>
      </w:pPr>
      <w:r>
        <w:t xml:space="preserve">В) «Родинка» </w:t>
      </w:r>
    </w:p>
    <w:p w:rsidR="00E05132" w:rsidRDefault="00E05132" w:rsidP="00E05132">
      <w:pPr>
        <w:pStyle w:val="aff5"/>
        <w:spacing w:line="0" w:lineRule="atLeast"/>
      </w:pPr>
      <w:r>
        <w:t>17. Роман Шолохова «Тихий Дон» был закончен</w:t>
      </w:r>
    </w:p>
    <w:p w:rsidR="00E05132" w:rsidRDefault="00E05132" w:rsidP="00E05132">
      <w:pPr>
        <w:pStyle w:val="aff5"/>
        <w:spacing w:line="0" w:lineRule="atLeast"/>
      </w:pPr>
      <w:r>
        <w:t>А) в 1928 г.</w:t>
      </w:r>
    </w:p>
    <w:p w:rsidR="00E05132" w:rsidRDefault="00E05132" w:rsidP="00E05132">
      <w:pPr>
        <w:pStyle w:val="aff5"/>
        <w:spacing w:line="0" w:lineRule="atLeast"/>
      </w:pPr>
      <w:r>
        <w:t xml:space="preserve">Б) в 1940 г. </w:t>
      </w:r>
    </w:p>
    <w:p w:rsidR="00E05132" w:rsidRDefault="00E05132" w:rsidP="00E05132">
      <w:pPr>
        <w:pStyle w:val="aff5"/>
        <w:spacing w:line="0" w:lineRule="atLeast"/>
      </w:pPr>
      <w:r>
        <w:t>В) в 1932 г.</w:t>
      </w:r>
    </w:p>
    <w:p w:rsidR="00E05132" w:rsidRDefault="00E05132" w:rsidP="00E05132">
      <w:pPr>
        <w:pStyle w:val="aff5"/>
        <w:spacing w:line="0" w:lineRule="atLeast"/>
      </w:pPr>
    </w:p>
    <w:p w:rsidR="00E05132" w:rsidRDefault="00E05132" w:rsidP="00E05132">
      <w:pPr>
        <w:pStyle w:val="aff5"/>
        <w:spacing w:line="0" w:lineRule="atLeast"/>
      </w:pPr>
      <w:r>
        <w:t>18. Главными героями романа М. Шолохова «Тихий Дон», составляющими основное население Донской области, являются</w:t>
      </w:r>
    </w:p>
    <w:p w:rsidR="00E05132" w:rsidRDefault="00E05132" w:rsidP="00E05132">
      <w:pPr>
        <w:pStyle w:val="aff5"/>
        <w:spacing w:line="0" w:lineRule="atLeast"/>
      </w:pPr>
      <w:r>
        <w:t xml:space="preserve">А) казаки </w:t>
      </w:r>
    </w:p>
    <w:p w:rsidR="00E05132" w:rsidRDefault="00E05132" w:rsidP="00E05132">
      <w:pPr>
        <w:pStyle w:val="aff5"/>
        <w:spacing w:line="0" w:lineRule="atLeast"/>
      </w:pPr>
      <w:r>
        <w:t>Б) крестьяне</w:t>
      </w:r>
    </w:p>
    <w:p w:rsidR="00E05132" w:rsidRDefault="00E05132" w:rsidP="00E05132">
      <w:pPr>
        <w:pStyle w:val="aff5"/>
        <w:spacing w:line="0" w:lineRule="atLeast"/>
      </w:pPr>
      <w:r>
        <w:t>В) купцы</w:t>
      </w:r>
    </w:p>
    <w:p w:rsidR="00E05132" w:rsidRDefault="00E05132" w:rsidP="00E05132">
      <w:pPr>
        <w:pStyle w:val="aff5"/>
        <w:spacing w:line="0" w:lineRule="atLeast"/>
      </w:pPr>
    </w:p>
    <w:p w:rsidR="00E05132" w:rsidRDefault="00E05132" w:rsidP="00E05132">
      <w:pPr>
        <w:pStyle w:val="aff5"/>
        <w:spacing w:line="0" w:lineRule="atLeast"/>
      </w:pPr>
      <w:r>
        <w:t>19. «Аксинья пробовала уснуть, но мысли разметывали сон, как ветер копну сена». М. Шолохов в этих строках использует художественный прием</w:t>
      </w:r>
    </w:p>
    <w:p w:rsidR="00E05132" w:rsidRDefault="00E05132" w:rsidP="00E05132">
      <w:pPr>
        <w:pStyle w:val="aff5"/>
        <w:spacing w:line="0" w:lineRule="atLeast"/>
      </w:pPr>
      <w:r>
        <w:t xml:space="preserve">А) сравнение </w:t>
      </w:r>
    </w:p>
    <w:p w:rsidR="00E05132" w:rsidRDefault="00E05132" w:rsidP="00E05132">
      <w:pPr>
        <w:pStyle w:val="aff5"/>
        <w:spacing w:line="0" w:lineRule="atLeast"/>
      </w:pPr>
      <w:r>
        <w:t>Б) эпитет</w:t>
      </w:r>
    </w:p>
    <w:p w:rsidR="00E05132" w:rsidRDefault="00E05132" w:rsidP="00E05132">
      <w:pPr>
        <w:pStyle w:val="aff5"/>
        <w:spacing w:line="0" w:lineRule="atLeast"/>
      </w:pPr>
      <w:r>
        <w:t>В) олицетворение</w:t>
      </w:r>
    </w:p>
    <w:p w:rsidR="00E05132" w:rsidRDefault="00E05132" w:rsidP="00E05132">
      <w:pPr>
        <w:pStyle w:val="aff5"/>
        <w:spacing w:line="0" w:lineRule="atLeast"/>
      </w:pPr>
    </w:p>
    <w:p w:rsidR="00E05132" w:rsidRDefault="00E05132" w:rsidP="00E05132">
      <w:pPr>
        <w:pStyle w:val="aff5"/>
        <w:spacing w:line="0" w:lineRule="atLeast"/>
      </w:pPr>
      <w:r>
        <w:t>20. М. Шолохов не принимает в героях романа «Тихий Дон»</w:t>
      </w:r>
    </w:p>
    <w:p w:rsidR="00E05132" w:rsidRDefault="00E05132" w:rsidP="00E05132">
      <w:pPr>
        <w:pStyle w:val="aff5"/>
        <w:spacing w:line="0" w:lineRule="atLeast"/>
      </w:pPr>
      <w:r>
        <w:t>А) трудолюбия</w:t>
      </w:r>
    </w:p>
    <w:p w:rsidR="00E05132" w:rsidRDefault="00E05132" w:rsidP="00E05132">
      <w:pPr>
        <w:pStyle w:val="aff5"/>
        <w:spacing w:line="0" w:lineRule="atLeast"/>
      </w:pPr>
      <w:r>
        <w:t xml:space="preserve">Б) бессмысленной жестокости </w:t>
      </w:r>
    </w:p>
    <w:p w:rsidR="00E05132" w:rsidRDefault="00E05132" w:rsidP="00E05132">
      <w:pPr>
        <w:pStyle w:val="aff5"/>
        <w:spacing w:line="0" w:lineRule="atLeast"/>
      </w:pPr>
      <w:r>
        <w:t>В) гордости</w:t>
      </w:r>
    </w:p>
    <w:p w:rsidR="00E05132" w:rsidRDefault="00E05132" w:rsidP="00E05132">
      <w:pPr>
        <w:pStyle w:val="aff5"/>
        <w:spacing w:line="0" w:lineRule="atLeast"/>
      </w:pPr>
    </w:p>
    <w:p w:rsidR="00E05132" w:rsidRDefault="00E05132" w:rsidP="00E05132">
      <w:pPr>
        <w:pStyle w:val="aff5"/>
        <w:spacing w:line="0" w:lineRule="atLeast"/>
      </w:pPr>
      <w:r>
        <w:t>21. В рассказе М. Шолохова «Судьба человека» кульминацией является эпизод</w:t>
      </w:r>
    </w:p>
    <w:p w:rsidR="00E05132" w:rsidRDefault="00E05132" w:rsidP="00E05132">
      <w:pPr>
        <w:pStyle w:val="aff5"/>
        <w:spacing w:line="0" w:lineRule="atLeast"/>
      </w:pPr>
      <w:r>
        <w:t>А) смерть сына</w:t>
      </w:r>
    </w:p>
    <w:p w:rsidR="00E05132" w:rsidRDefault="00E05132" w:rsidP="00E05132">
      <w:pPr>
        <w:pStyle w:val="aff5"/>
        <w:spacing w:line="0" w:lineRule="atLeast"/>
      </w:pPr>
      <w:r>
        <w:t>Б) попытка побега</w:t>
      </w:r>
    </w:p>
    <w:p w:rsidR="00E05132" w:rsidRDefault="00E05132" w:rsidP="00E05132">
      <w:pPr>
        <w:pStyle w:val="aff5"/>
        <w:spacing w:line="0" w:lineRule="atLeast"/>
      </w:pPr>
      <w:r>
        <w:t xml:space="preserve">В) сцена с комендантом Мюллером </w:t>
      </w:r>
    </w:p>
    <w:p w:rsidR="00E05132" w:rsidRDefault="00E05132" w:rsidP="00E05132">
      <w:pPr>
        <w:pStyle w:val="aff5"/>
        <w:spacing w:line="0" w:lineRule="atLeast"/>
      </w:pPr>
    </w:p>
    <w:p w:rsidR="00E05132" w:rsidRDefault="00E05132" w:rsidP="00E05132">
      <w:pPr>
        <w:pStyle w:val="aff5"/>
        <w:spacing w:line="0" w:lineRule="atLeast"/>
      </w:pPr>
      <w:r>
        <w:t>22. М. Шолохов посвятил теме Великой Отечественной войны произведение</w:t>
      </w:r>
    </w:p>
    <w:p w:rsidR="00E05132" w:rsidRDefault="00E05132" w:rsidP="00E05132">
      <w:pPr>
        <w:pStyle w:val="aff5"/>
        <w:spacing w:line="0" w:lineRule="atLeast"/>
      </w:pPr>
      <w:r>
        <w:t>А) «Тихий Дон»</w:t>
      </w:r>
    </w:p>
    <w:p w:rsidR="00E05132" w:rsidRDefault="00E05132" w:rsidP="00E05132">
      <w:pPr>
        <w:pStyle w:val="aff5"/>
        <w:spacing w:line="0" w:lineRule="atLeast"/>
      </w:pPr>
      <w:r>
        <w:t>Б) «Донские рассказы»</w:t>
      </w:r>
    </w:p>
    <w:p w:rsidR="00E05132" w:rsidRDefault="00E05132" w:rsidP="00E05132">
      <w:pPr>
        <w:pStyle w:val="aff5"/>
        <w:spacing w:line="0" w:lineRule="atLeast"/>
      </w:pPr>
      <w:r>
        <w:t xml:space="preserve">В) «Они сражались за Родину» </w:t>
      </w:r>
    </w:p>
    <w:p w:rsidR="00E05132" w:rsidRDefault="00E05132" w:rsidP="00E05132">
      <w:pPr>
        <w:pStyle w:val="aff5"/>
        <w:spacing w:line="0" w:lineRule="atLeast"/>
      </w:pPr>
    </w:p>
    <w:p w:rsidR="00E05132" w:rsidRDefault="00E05132" w:rsidP="00E05132">
      <w:pPr>
        <w:pStyle w:val="aff5"/>
        <w:spacing w:line="0" w:lineRule="atLeast"/>
      </w:pPr>
      <w:r>
        <w:t xml:space="preserve">23. Стихотворение А. Твардовского «Я убит </w:t>
      </w:r>
      <w:proofErr w:type="gramStart"/>
      <w:r>
        <w:t>подо</w:t>
      </w:r>
      <w:proofErr w:type="gramEnd"/>
      <w:r>
        <w:t xml:space="preserve"> Ржевом» написано от лица</w:t>
      </w:r>
    </w:p>
    <w:p w:rsidR="00E05132" w:rsidRDefault="00E05132" w:rsidP="00E05132">
      <w:pPr>
        <w:pStyle w:val="aff5"/>
        <w:spacing w:line="0" w:lineRule="atLeast"/>
      </w:pPr>
      <w:r>
        <w:t>А) солдата</w:t>
      </w:r>
    </w:p>
    <w:p w:rsidR="00E05132" w:rsidRDefault="00E05132" w:rsidP="00E05132">
      <w:pPr>
        <w:pStyle w:val="aff5"/>
        <w:spacing w:line="0" w:lineRule="atLeast"/>
      </w:pPr>
      <w:r>
        <w:t>Б) сына погибшего воина</w:t>
      </w:r>
    </w:p>
    <w:p w:rsidR="00E05132" w:rsidRDefault="00E05132" w:rsidP="00E05132">
      <w:pPr>
        <w:pStyle w:val="aff5"/>
        <w:spacing w:line="0" w:lineRule="atLeast"/>
      </w:pPr>
      <w:r>
        <w:t xml:space="preserve">В) погибшего воина </w:t>
      </w:r>
    </w:p>
    <w:p w:rsidR="00E05132" w:rsidRDefault="00E05132" w:rsidP="00E05132">
      <w:pPr>
        <w:pStyle w:val="aff5"/>
        <w:spacing w:line="0" w:lineRule="atLeast"/>
      </w:pPr>
    </w:p>
    <w:p w:rsidR="00E05132" w:rsidRDefault="00E05132" w:rsidP="00E05132">
      <w:pPr>
        <w:pStyle w:val="aff5"/>
        <w:spacing w:line="0" w:lineRule="atLeast"/>
      </w:pPr>
      <w:r>
        <w:t xml:space="preserve">24. Сказочный сюжет поэмы А. Твардовского «Страна </w:t>
      </w:r>
      <w:proofErr w:type="spellStart"/>
      <w:r>
        <w:t>Муравия</w:t>
      </w:r>
      <w:proofErr w:type="spellEnd"/>
      <w:r>
        <w:t>» напоминает поэму</w:t>
      </w:r>
    </w:p>
    <w:p w:rsidR="00E05132" w:rsidRDefault="00E05132" w:rsidP="00E05132">
      <w:pPr>
        <w:pStyle w:val="aff5"/>
        <w:spacing w:line="0" w:lineRule="atLeast"/>
      </w:pPr>
      <w:r>
        <w:t>А) А. Пушкина «Бахчисарайский фонтан»</w:t>
      </w:r>
    </w:p>
    <w:p w:rsidR="00E05132" w:rsidRDefault="00E05132" w:rsidP="00E05132">
      <w:pPr>
        <w:pStyle w:val="aff5"/>
        <w:spacing w:line="0" w:lineRule="atLeast"/>
      </w:pPr>
      <w:r>
        <w:t>Б) А. Блока «Двенадцать»</w:t>
      </w:r>
    </w:p>
    <w:p w:rsidR="00E05132" w:rsidRDefault="00E05132" w:rsidP="00E05132">
      <w:pPr>
        <w:pStyle w:val="aff5"/>
        <w:spacing w:line="0" w:lineRule="atLeast"/>
      </w:pPr>
      <w:r>
        <w:t xml:space="preserve">В) Н. Некрасова «Кому на Руси жить хорошо» </w:t>
      </w:r>
    </w:p>
    <w:p w:rsidR="00E05132" w:rsidRDefault="00E05132" w:rsidP="00E05132">
      <w:pPr>
        <w:pStyle w:val="aff5"/>
        <w:spacing w:line="0" w:lineRule="atLeast"/>
      </w:pPr>
    </w:p>
    <w:p w:rsidR="00E05132" w:rsidRDefault="00E05132" w:rsidP="00E05132">
      <w:pPr>
        <w:pStyle w:val="aff5"/>
        <w:spacing w:line="0" w:lineRule="atLeast"/>
      </w:pPr>
      <w:r>
        <w:t>25. Б. Васильев написал</w:t>
      </w:r>
    </w:p>
    <w:p w:rsidR="00E05132" w:rsidRDefault="00E05132" w:rsidP="00E05132">
      <w:pPr>
        <w:pStyle w:val="aff5"/>
        <w:spacing w:line="0" w:lineRule="atLeast"/>
      </w:pPr>
      <w:r>
        <w:t xml:space="preserve">А) «А зори здесь тихие…» </w:t>
      </w:r>
    </w:p>
    <w:p w:rsidR="00E05132" w:rsidRDefault="00E05132" w:rsidP="00E05132">
      <w:pPr>
        <w:pStyle w:val="aff5"/>
        <w:spacing w:line="0" w:lineRule="atLeast"/>
      </w:pPr>
      <w:r>
        <w:t>Б) «Тихий Дон»</w:t>
      </w:r>
    </w:p>
    <w:p w:rsidR="00E05132" w:rsidRDefault="00E05132" w:rsidP="00E05132">
      <w:pPr>
        <w:pStyle w:val="aff5"/>
        <w:spacing w:line="0" w:lineRule="atLeast"/>
      </w:pPr>
      <w:r>
        <w:t>В) «Они сражались за Родину»</w:t>
      </w:r>
    </w:p>
    <w:p w:rsidR="00E05132" w:rsidRDefault="00E05132" w:rsidP="00E05132">
      <w:pPr>
        <w:pStyle w:val="aff5"/>
        <w:spacing w:line="0" w:lineRule="atLeast"/>
      </w:pPr>
    </w:p>
    <w:p w:rsidR="00E05132" w:rsidRDefault="00E05132" w:rsidP="00E05132">
      <w:pPr>
        <w:pStyle w:val="aff5"/>
        <w:spacing w:line="0" w:lineRule="atLeast"/>
      </w:pPr>
      <w:r>
        <w:t>26. В.М. Шукшин является писателем</w:t>
      </w:r>
    </w:p>
    <w:p w:rsidR="00E05132" w:rsidRDefault="00E05132" w:rsidP="00E05132">
      <w:pPr>
        <w:pStyle w:val="aff5"/>
        <w:spacing w:line="0" w:lineRule="atLeast"/>
      </w:pPr>
      <w:r>
        <w:t xml:space="preserve">А) деревенской прозы </w:t>
      </w:r>
    </w:p>
    <w:p w:rsidR="00E05132" w:rsidRDefault="00E05132" w:rsidP="00E05132">
      <w:pPr>
        <w:pStyle w:val="aff5"/>
        <w:spacing w:line="0" w:lineRule="atLeast"/>
      </w:pPr>
      <w:r>
        <w:t>Б) интеллектуальной прозы</w:t>
      </w:r>
    </w:p>
    <w:p w:rsidR="00E05132" w:rsidRDefault="00E05132" w:rsidP="00E05132">
      <w:pPr>
        <w:pStyle w:val="aff5"/>
        <w:spacing w:line="0" w:lineRule="atLeast"/>
      </w:pPr>
      <w:r>
        <w:t>В) городской прозы</w:t>
      </w:r>
    </w:p>
    <w:p w:rsidR="00E05132" w:rsidRDefault="00E05132" w:rsidP="00E05132">
      <w:pPr>
        <w:pStyle w:val="aff5"/>
        <w:spacing w:line="0" w:lineRule="atLeast"/>
      </w:pPr>
    </w:p>
    <w:p w:rsidR="00E05132" w:rsidRDefault="00E05132" w:rsidP="00E05132">
      <w:pPr>
        <w:pStyle w:val="aff5"/>
        <w:spacing w:line="0" w:lineRule="atLeast"/>
      </w:pPr>
      <w:r>
        <w:t>27. Автором рассказа «Чудик» является</w:t>
      </w:r>
    </w:p>
    <w:p w:rsidR="00E05132" w:rsidRDefault="00E05132" w:rsidP="00E05132">
      <w:pPr>
        <w:pStyle w:val="aff5"/>
        <w:spacing w:line="0" w:lineRule="atLeast"/>
      </w:pPr>
      <w:r>
        <w:t>А) В. Астафьев</w:t>
      </w:r>
    </w:p>
    <w:p w:rsidR="00E05132" w:rsidRDefault="00E05132" w:rsidP="00E05132">
      <w:pPr>
        <w:pStyle w:val="aff5"/>
        <w:spacing w:line="0" w:lineRule="atLeast"/>
      </w:pPr>
      <w:r>
        <w:t>Б) В. Распутин</w:t>
      </w:r>
    </w:p>
    <w:p w:rsidR="00E05132" w:rsidRDefault="00E05132" w:rsidP="00E05132">
      <w:pPr>
        <w:pStyle w:val="aff5"/>
        <w:spacing w:line="0" w:lineRule="atLeast"/>
      </w:pPr>
      <w:r>
        <w:t xml:space="preserve">В) В. Шукшин </w:t>
      </w:r>
    </w:p>
    <w:p w:rsidR="00E05132" w:rsidRDefault="00E05132" w:rsidP="00E05132">
      <w:pPr>
        <w:pStyle w:val="aff5"/>
        <w:spacing w:line="0" w:lineRule="atLeast"/>
      </w:pPr>
    </w:p>
    <w:p w:rsidR="00E05132" w:rsidRDefault="00E05132" w:rsidP="00E05132">
      <w:pPr>
        <w:pStyle w:val="aff5"/>
        <w:spacing w:line="0" w:lineRule="atLeast"/>
      </w:pPr>
      <w:r>
        <w:lastRenderedPageBreak/>
        <w:t>28. В произведении В. Астафьева «Царь-рыба» основная тема</w:t>
      </w:r>
    </w:p>
    <w:p w:rsidR="00E05132" w:rsidRDefault="00E05132" w:rsidP="00E05132">
      <w:pPr>
        <w:pStyle w:val="aff5"/>
        <w:spacing w:line="0" w:lineRule="atLeast"/>
      </w:pPr>
      <w:r>
        <w:t>А) природа</w:t>
      </w:r>
    </w:p>
    <w:p w:rsidR="00E05132" w:rsidRDefault="00E05132" w:rsidP="00E05132">
      <w:pPr>
        <w:pStyle w:val="aff5"/>
        <w:spacing w:line="0" w:lineRule="atLeast"/>
      </w:pPr>
      <w:r>
        <w:t xml:space="preserve">Б) человек и природа </w:t>
      </w:r>
    </w:p>
    <w:p w:rsidR="00E05132" w:rsidRDefault="00E05132" w:rsidP="00E05132">
      <w:pPr>
        <w:pStyle w:val="aff5"/>
        <w:spacing w:line="0" w:lineRule="atLeast"/>
      </w:pPr>
      <w:r>
        <w:t>В) жизнь рыбаков</w:t>
      </w:r>
    </w:p>
    <w:p w:rsidR="00E05132" w:rsidRDefault="00E05132" w:rsidP="00E05132">
      <w:pPr>
        <w:pStyle w:val="aff5"/>
        <w:spacing w:line="0" w:lineRule="atLeast"/>
      </w:pPr>
    </w:p>
    <w:p w:rsidR="00E05132" w:rsidRDefault="00E05132" w:rsidP="00E05132">
      <w:pPr>
        <w:pStyle w:val="aff5"/>
        <w:spacing w:line="0" w:lineRule="atLeast"/>
      </w:pPr>
      <w:r>
        <w:t>29. Лауреатом Нобелевской премии является писатель</w:t>
      </w:r>
    </w:p>
    <w:p w:rsidR="00E05132" w:rsidRDefault="00E05132" w:rsidP="00E05132">
      <w:pPr>
        <w:pStyle w:val="aff5"/>
        <w:spacing w:line="0" w:lineRule="atLeast"/>
      </w:pPr>
      <w:r>
        <w:t>А) В. Шукшин</w:t>
      </w:r>
    </w:p>
    <w:p w:rsidR="00E05132" w:rsidRDefault="00E05132" w:rsidP="00E05132">
      <w:pPr>
        <w:pStyle w:val="aff5"/>
        <w:spacing w:line="0" w:lineRule="atLeast"/>
      </w:pPr>
      <w:r>
        <w:t>Б) В. Астафьев</w:t>
      </w:r>
    </w:p>
    <w:p w:rsidR="00E05132" w:rsidRDefault="00E05132" w:rsidP="00E05132">
      <w:pPr>
        <w:pStyle w:val="aff5"/>
        <w:spacing w:line="0" w:lineRule="atLeast"/>
      </w:pPr>
      <w:r>
        <w:t xml:space="preserve">В) А. Солженицын </w:t>
      </w:r>
    </w:p>
    <w:p w:rsidR="00E05132" w:rsidRDefault="00E05132" w:rsidP="00E05132">
      <w:pPr>
        <w:pStyle w:val="aff5"/>
        <w:spacing w:line="0" w:lineRule="atLeast"/>
      </w:pPr>
    </w:p>
    <w:p w:rsidR="00E05132" w:rsidRDefault="00E05132" w:rsidP="00E05132">
      <w:pPr>
        <w:pStyle w:val="aff5"/>
        <w:spacing w:line="0" w:lineRule="atLeast"/>
      </w:pPr>
      <w:r>
        <w:t>30. — Ну, Котик, сегодня ты играла, как никогда, — сказал Иван Петрович со слезами на глазах, когда его дочь кончила и встала. — Умри, Денис, лучше не напишешь.</w:t>
      </w:r>
    </w:p>
    <w:p w:rsidR="00E05132" w:rsidRDefault="00E05132" w:rsidP="00E05132">
      <w:pPr>
        <w:pStyle w:val="aff5"/>
        <w:spacing w:line="0" w:lineRule="atLeast"/>
      </w:pPr>
      <w:r>
        <w:t xml:space="preserve">Все окружили её, поздравляли, изумлялись, уверяли, что давно уже не </w:t>
      </w:r>
      <w:proofErr w:type="gramStart"/>
      <w:r>
        <w:t>слыхали</w:t>
      </w:r>
      <w:proofErr w:type="gramEnd"/>
      <w:r>
        <w:t xml:space="preserve"> такой музыки, а она слушала молча, чуть улыбаясь, и на всей её фигуре было написано торжество.</w:t>
      </w:r>
    </w:p>
    <w:p w:rsidR="00E05132" w:rsidRDefault="00E05132" w:rsidP="00E05132">
      <w:pPr>
        <w:pStyle w:val="aff5"/>
        <w:spacing w:line="0" w:lineRule="atLeast"/>
      </w:pPr>
      <w:r>
        <w:t>-Прекрасно! превосходно!</w:t>
      </w:r>
    </w:p>
    <w:p w:rsidR="00E05132" w:rsidRDefault="00E05132" w:rsidP="00E05132">
      <w:pPr>
        <w:pStyle w:val="aff5"/>
        <w:spacing w:line="0" w:lineRule="atLeast"/>
      </w:pPr>
      <w:r>
        <w:t>— Прекрасно! — сказал и Старцев, поддаваясь общему увлечению.</w:t>
      </w:r>
    </w:p>
    <w:p w:rsidR="00E05132" w:rsidRDefault="00E05132" w:rsidP="00E05132">
      <w:pPr>
        <w:pStyle w:val="aff5"/>
        <w:spacing w:line="0" w:lineRule="atLeast"/>
      </w:pPr>
      <w:r>
        <w:t>Определите автора произведения, из которого взят этот отрывок</w:t>
      </w:r>
    </w:p>
    <w:p w:rsidR="00E05132" w:rsidRDefault="00E05132" w:rsidP="00E05132">
      <w:pPr>
        <w:pStyle w:val="aff5"/>
        <w:spacing w:line="0" w:lineRule="atLeast"/>
      </w:pPr>
      <w:r>
        <w:t xml:space="preserve">А) А. Чехов </w:t>
      </w:r>
    </w:p>
    <w:p w:rsidR="00E05132" w:rsidRDefault="00E05132" w:rsidP="00E05132">
      <w:pPr>
        <w:pStyle w:val="aff5"/>
        <w:spacing w:line="0" w:lineRule="atLeast"/>
      </w:pPr>
      <w:r>
        <w:t>Б) М. Шолохов</w:t>
      </w:r>
    </w:p>
    <w:p w:rsidR="00E05132" w:rsidRDefault="00E05132" w:rsidP="00E05132">
      <w:pPr>
        <w:pStyle w:val="aff5"/>
        <w:spacing w:line="0" w:lineRule="atLeast"/>
      </w:pPr>
      <w:r>
        <w:t>В) Б. Васильев</w:t>
      </w:r>
    </w:p>
    <w:p w:rsidR="00E05132" w:rsidRDefault="00E05132" w:rsidP="00E05132">
      <w:pPr>
        <w:jc w:val="center"/>
        <w:rPr>
          <w:sz w:val="28"/>
          <w:u w:val="single"/>
        </w:rPr>
      </w:pPr>
    </w:p>
    <w:tbl>
      <w:tblPr>
        <w:tblpPr w:leftFromText="180" w:rightFromText="180" w:vertAnchor="page" w:horzAnchor="margin" w:tblpY="3648"/>
        <w:tblW w:w="9150" w:type="dxa"/>
        <w:tblCellSpacing w:w="0" w:type="dxa"/>
        <w:tblBorders>
          <w:top w:val="outset" w:sz="6" w:space="0" w:color="000000"/>
          <w:left w:val="outset" w:sz="6" w:space="0" w:color="000000"/>
          <w:bottom w:val="outset" w:sz="6" w:space="0" w:color="000000"/>
          <w:right w:val="outset" w:sz="6" w:space="0" w:color="000000"/>
        </w:tblBorders>
        <w:tblLayout w:type="fixed"/>
        <w:tblCellMar>
          <w:top w:w="60" w:type="dxa"/>
          <w:left w:w="60" w:type="dxa"/>
          <w:bottom w:w="60" w:type="dxa"/>
          <w:right w:w="60" w:type="dxa"/>
        </w:tblCellMar>
        <w:tblLook w:val="04A0" w:firstRow="1" w:lastRow="0" w:firstColumn="1" w:lastColumn="0" w:noHBand="0" w:noVBand="1"/>
      </w:tblPr>
      <w:tblGrid>
        <w:gridCol w:w="3196"/>
        <w:gridCol w:w="2126"/>
        <w:gridCol w:w="1701"/>
        <w:gridCol w:w="2127"/>
      </w:tblGrid>
      <w:tr w:rsidR="00E05132" w:rsidTr="00E05132">
        <w:trPr>
          <w:tblCellSpacing w:w="0" w:type="dxa"/>
        </w:trPr>
        <w:tc>
          <w:tcPr>
            <w:tcW w:w="3194" w:type="dxa"/>
            <w:vMerge w:val="restart"/>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Процент результативности (правильных ответов)</w:t>
            </w:r>
          </w:p>
        </w:tc>
        <w:tc>
          <w:tcPr>
            <w:tcW w:w="2126" w:type="dxa"/>
            <w:vMerge w:val="restart"/>
            <w:tcBorders>
              <w:top w:val="outset" w:sz="6" w:space="0" w:color="000000"/>
              <w:left w:val="outset" w:sz="6" w:space="0" w:color="000000"/>
              <w:bottom w:val="outset" w:sz="6" w:space="0" w:color="000000"/>
              <w:right w:val="outset" w:sz="6" w:space="0" w:color="000000"/>
            </w:tcBorders>
            <w:hideMark/>
          </w:tcPr>
          <w:p w:rsidR="00E05132" w:rsidRDefault="00E05132">
            <w:pPr>
              <w:ind w:left="67" w:hanging="67"/>
              <w:jc w:val="center"/>
            </w:pPr>
            <w:r>
              <w:t>Количество правильных ответов</w:t>
            </w:r>
          </w:p>
        </w:tc>
        <w:tc>
          <w:tcPr>
            <w:tcW w:w="3828" w:type="dxa"/>
            <w:gridSpan w:val="2"/>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Оценка уровня подготовки</w:t>
            </w:r>
          </w:p>
        </w:tc>
      </w:tr>
      <w:tr w:rsidR="00E05132" w:rsidTr="00E05132">
        <w:trPr>
          <w:tblCellSpacing w:w="0" w:type="dxa"/>
        </w:trPr>
        <w:tc>
          <w:tcPr>
            <w:tcW w:w="3194" w:type="dxa"/>
            <w:vMerge/>
            <w:tcBorders>
              <w:top w:val="outset" w:sz="6" w:space="0" w:color="000000"/>
              <w:left w:val="outset" w:sz="6" w:space="0" w:color="000000"/>
              <w:bottom w:val="outset" w:sz="6" w:space="0" w:color="000000"/>
              <w:right w:val="outset" w:sz="6" w:space="0" w:color="000000"/>
            </w:tcBorders>
            <w:vAlign w:val="center"/>
            <w:hideMark/>
          </w:tcPr>
          <w:p w:rsidR="00E05132" w:rsidRDefault="00E05132"/>
        </w:tc>
        <w:tc>
          <w:tcPr>
            <w:tcW w:w="2126" w:type="dxa"/>
            <w:vMerge/>
            <w:tcBorders>
              <w:top w:val="outset" w:sz="6" w:space="0" w:color="000000"/>
              <w:left w:val="outset" w:sz="6" w:space="0" w:color="000000"/>
              <w:bottom w:val="outset" w:sz="6" w:space="0" w:color="000000"/>
              <w:right w:val="outset" w:sz="6" w:space="0" w:color="000000"/>
            </w:tcBorders>
            <w:vAlign w:val="center"/>
            <w:hideMark/>
          </w:tcPr>
          <w:p w:rsidR="00E05132" w:rsidRDefault="00E05132"/>
        </w:tc>
        <w:tc>
          <w:tcPr>
            <w:tcW w:w="1701"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балл (отметка)</w:t>
            </w:r>
          </w:p>
        </w:tc>
        <w:tc>
          <w:tcPr>
            <w:tcW w:w="2127"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вербальный аналог</w:t>
            </w:r>
          </w:p>
        </w:tc>
      </w:tr>
      <w:tr w:rsidR="00E05132" w:rsidTr="00E05132">
        <w:trPr>
          <w:tblCellSpacing w:w="0" w:type="dxa"/>
        </w:trPr>
        <w:tc>
          <w:tcPr>
            <w:tcW w:w="3194"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90 ÷ 100</w:t>
            </w:r>
          </w:p>
        </w:tc>
        <w:tc>
          <w:tcPr>
            <w:tcW w:w="2126" w:type="dxa"/>
            <w:tcBorders>
              <w:top w:val="outset" w:sz="6" w:space="0" w:color="000000"/>
              <w:left w:val="outset" w:sz="6" w:space="0" w:color="000000"/>
              <w:bottom w:val="outset" w:sz="6" w:space="0" w:color="000000"/>
              <w:right w:val="outset" w:sz="6" w:space="0" w:color="000000"/>
            </w:tcBorders>
            <w:hideMark/>
          </w:tcPr>
          <w:p w:rsidR="00E05132" w:rsidRDefault="00E05132">
            <w:pPr>
              <w:ind w:left="67" w:hanging="67"/>
              <w:jc w:val="center"/>
            </w:pPr>
            <w:r>
              <w:t>25-30</w:t>
            </w:r>
          </w:p>
        </w:tc>
        <w:tc>
          <w:tcPr>
            <w:tcW w:w="1701"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5</w:t>
            </w:r>
          </w:p>
        </w:tc>
        <w:tc>
          <w:tcPr>
            <w:tcW w:w="2127"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отлично</w:t>
            </w:r>
          </w:p>
        </w:tc>
      </w:tr>
      <w:tr w:rsidR="00E05132" w:rsidTr="00E05132">
        <w:trPr>
          <w:tblCellSpacing w:w="0" w:type="dxa"/>
        </w:trPr>
        <w:tc>
          <w:tcPr>
            <w:tcW w:w="3194"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76 ÷ 89</w:t>
            </w:r>
          </w:p>
        </w:tc>
        <w:tc>
          <w:tcPr>
            <w:tcW w:w="2126" w:type="dxa"/>
            <w:tcBorders>
              <w:top w:val="outset" w:sz="6" w:space="0" w:color="000000"/>
              <w:left w:val="outset" w:sz="6" w:space="0" w:color="000000"/>
              <w:bottom w:val="outset" w:sz="6" w:space="0" w:color="000000"/>
              <w:right w:val="outset" w:sz="6" w:space="0" w:color="000000"/>
            </w:tcBorders>
            <w:hideMark/>
          </w:tcPr>
          <w:p w:rsidR="00E05132" w:rsidRDefault="00E05132">
            <w:pPr>
              <w:ind w:left="67" w:hanging="67"/>
              <w:jc w:val="center"/>
            </w:pPr>
            <w:r>
              <w:t xml:space="preserve">20-25 </w:t>
            </w:r>
          </w:p>
        </w:tc>
        <w:tc>
          <w:tcPr>
            <w:tcW w:w="1701"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4</w:t>
            </w:r>
          </w:p>
        </w:tc>
        <w:tc>
          <w:tcPr>
            <w:tcW w:w="2127"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хорошо</w:t>
            </w:r>
          </w:p>
        </w:tc>
      </w:tr>
      <w:tr w:rsidR="00E05132" w:rsidTr="00E05132">
        <w:trPr>
          <w:tblCellSpacing w:w="0" w:type="dxa"/>
        </w:trPr>
        <w:tc>
          <w:tcPr>
            <w:tcW w:w="3194"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59 ÷ 75</w:t>
            </w:r>
          </w:p>
        </w:tc>
        <w:tc>
          <w:tcPr>
            <w:tcW w:w="2126" w:type="dxa"/>
            <w:tcBorders>
              <w:top w:val="outset" w:sz="6" w:space="0" w:color="000000"/>
              <w:left w:val="outset" w:sz="6" w:space="0" w:color="000000"/>
              <w:bottom w:val="outset" w:sz="6" w:space="0" w:color="000000"/>
              <w:right w:val="outset" w:sz="6" w:space="0" w:color="000000"/>
            </w:tcBorders>
            <w:hideMark/>
          </w:tcPr>
          <w:p w:rsidR="00E05132" w:rsidRDefault="00E05132">
            <w:pPr>
              <w:ind w:left="67" w:hanging="67"/>
              <w:jc w:val="center"/>
            </w:pPr>
            <w:r>
              <w:t xml:space="preserve">15-20 </w:t>
            </w:r>
          </w:p>
        </w:tc>
        <w:tc>
          <w:tcPr>
            <w:tcW w:w="1701"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3</w:t>
            </w:r>
          </w:p>
        </w:tc>
        <w:tc>
          <w:tcPr>
            <w:tcW w:w="2127"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удовлетворительно</w:t>
            </w:r>
          </w:p>
        </w:tc>
      </w:tr>
      <w:tr w:rsidR="00E05132" w:rsidTr="00E05132">
        <w:trPr>
          <w:tblCellSpacing w:w="0" w:type="dxa"/>
        </w:trPr>
        <w:tc>
          <w:tcPr>
            <w:tcW w:w="3194"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менее 50</w:t>
            </w:r>
          </w:p>
        </w:tc>
        <w:tc>
          <w:tcPr>
            <w:tcW w:w="2126" w:type="dxa"/>
            <w:tcBorders>
              <w:top w:val="outset" w:sz="6" w:space="0" w:color="000000"/>
              <w:left w:val="outset" w:sz="6" w:space="0" w:color="000000"/>
              <w:bottom w:val="outset" w:sz="6" w:space="0" w:color="000000"/>
              <w:right w:val="outset" w:sz="6" w:space="0" w:color="000000"/>
            </w:tcBorders>
            <w:hideMark/>
          </w:tcPr>
          <w:p w:rsidR="00E05132" w:rsidRDefault="00E05132">
            <w:pPr>
              <w:ind w:left="67" w:hanging="67"/>
              <w:jc w:val="center"/>
            </w:pPr>
            <w:r>
              <w:t>менее 15</w:t>
            </w:r>
          </w:p>
        </w:tc>
        <w:tc>
          <w:tcPr>
            <w:tcW w:w="1701"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2</w:t>
            </w:r>
          </w:p>
        </w:tc>
        <w:tc>
          <w:tcPr>
            <w:tcW w:w="2127" w:type="dxa"/>
            <w:tcBorders>
              <w:top w:val="outset" w:sz="6" w:space="0" w:color="000000"/>
              <w:left w:val="outset" w:sz="6" w:space="0" w:color="000000"/>
              <w:bottom w:val="outset" w:sz="6" w:space="0" w:color="000000"/>
              <w:right w:val="outset" w:sz="6" w:space="0" w:color="000000"/>
            </w:tcBorders>
            <w:hideMark/>
          </w:tcPr>
          <w:p w:rsidR="00E05132" w:rsidRDefault="00E05132">
            <w:pPr>
              <w:jc w:val="center"/>
            </w:pPr>
            <w:r>
              <w:t>неудовлетворительно</w:t>
            </w:r>
          </w:p>
        </w:tc>
      </w:tr>
    </w:tbl>
    <w:p w:rsidR="00E05132" w:rsidRDefault="00E05132" w:rsidP="00E05132">
      <w:pPr>
        <w:pStyle w:val="a3"/>
        <w:spacing w:before="0" w:beforeAutospacing="0" w:after="0" w:afterAutospacing="0"/>
        <w:jc w:val="both"/>
        <w:rPr>
          <w:sz w:val="28"/>
        </w:rPr>
      </w:pPr>
      <w:r>
        <w:rPr>
          <w:sz w:val="28"/>
        </w:rPr>
        <w:t>За правильный ответ на вопрос тестового задания выставляется положительная оценка — 1 балл.</w:t>
      </w:r>
    </w:p>
    <w:p w:rsidR="00E05132" w:rsidRDefault="00E05132" w:rsidP="00E05132">
      <w:pPr>
        <w:pStyle w:val="a3"/>
        <w:spacing w:before="0" w:beforeAutospacing="0" w:after="0" w:afterAutospacing="0"/>
        <w:jc w:val="both"/>
        <w:rPr>
          <w:sz w:val="28"/>
        </w:rPr>
      </w:pPr>
      <w:r>
        <w:rPr>
          <w:sz w:val="28"/>
        </w:rPr>
        <w:t>За неправильный ответ на вопрос тестового задания  выставляется отрицательная оценка — 0 баллов</w:t>
      </w:r>
    </w:p>
    <w:p w:rsidR="00E05132" w:rsidRDefault="00E05132" w:rsidP="00E05132">
      <w:pPr>
        <w:jc w:val="both"/>
        <w:rPr>
          <w:sz w:val="28"/>
        </w:rPr>
      </w:pPr>
    </w:p>
    <w:p w:rsidR="00E05132" w:rsidRDefault="00E05132" w:rsidP="00E05132">
      <w:pPr>
        <w:jc w:val="both"/>
        <w:rPr>
          <w:i/>
          <w:sz w:val="28"/>
        </w:rPr>
      </w:pPr>
      <w:r>
        <w:rPr>
          <w:i/>
          <w:sz w:val="28"/>
        </w:rPr>
        <w:t>Тема 2.8. Драматургия второй половины 20 века.</w:t>
      </w:r>
    </w:p>
    <w:p w:rsidR="00E05132" w:rsidRDefault="00E05132" w:rsidP="00E05132">
      <w:pPr>
        <w:jc w:val="both"/>
        <w:rPr>
          <w:i/>
          <w:sz w:val="28"/>
        </w:rPr>
      </w:pPr>
    </w:p>
    <w:p w:rsidR="00E05132" w:rsidRDefault="00E05132" w:rsidP="00E05132">
      <w:pPr>
        <w:jc w:val="both"/>
        <w:rPr>
          <w:sz w:val="28"/>
        </w:rPr>
      </w:pPr>
      <w:r>
        <w:rPr>
          <w:sz w:val="28"/>
          <w:u w:val="single"/>
        </w:rPr>
        <w:t>Практическая работа:</w:t>
      </w:r>
      <w:r>
        <w:rPr>
          <w:sz w:val="28"/>
        </w:rPr>
        <w:t xml:space="preserve"> </w:t>
      </w:r>
    </w:p>
    <w:p w:rsidR="00E05132" w:rsidRDefault="00E05132" w:rsidP="00E05132">
      <w:pPr>
        <w:jc w:val="both"/>
        <w:rPr>
          <w:sz w:val="28"/>
        </w:rPr>
      </w:pPr>
      <w:r>
        <w:rPr>
          <w:sz w:val="28"/>
        </w:rPr>
        <w:t>Анализ художественного произведения</w:t>
      </w:r>
    </w:p>
    <w:p w:rsidR="00E05132" w:rsidRDefault="00E05132" w:rsidP="00E05132">
      <w:pPr>
        <w:jc w:val="both"/>
        <w:rPr>
          <w:sz w:val="28"/>
        </w:rPr>
      </w:pPr>
      <w:r>
        <w:rPr>
          <w:sz w:val="28"/>
        </w:rPr>
        <w:t>1. Определить тему и идею /главную мысль/ данного произведения; проблемы, затронутые в нем; пафос, с которым произведение написано;</w:t>
      </w:r>
    </w:p>
    <w:p w:rsidR="00E05132" w:rsidRDefault="00E05132" w:rsidP="00E05132">
      <w:pPr>
        <w:jc w:val="both"/>
        <w:rPr>
          <w:sz w:val="28"/>
        </w:rPr>
      </w:pPr>
      <w:r>
        <w:rPr>
          <w:sz w:val="28"/>
        </w:rPr>
        <w:t>2. Показать взаимосвязь сюжета и композиции;</w:t>
      </w:r>
    </w:p>
    <w:p w:rsidR="00E05132" w:rsidRDefault="00E05132" w:rsidP="00E05132">
      <w:pPr>
        <w:jc w:val="both"/>
        <w:rPr>
          <w:sz w:val="28"/>
        </w:rPr>
      </w:pPr>
      <w:r>
        <w:rPr>
          <w:sz w:val="28"/>
        </w:rPr>
        <w:t>3. Рассмотреть субъектную организацию произведения /художественный образ человека, приемы создания персонажа, виды образов-персонажей, система образов-персонажей/;</w:t>
      </w:r>
    </w:p>
    <w:p w:rsidR="00E05132" w:rsidRDefault="00E05132" w:rsidP="00E05132">
      <w:pPr>
        <w:jc w:val="both"/>
        <w:rPr>
          <w:sz w:val="28"/>
        </w:rPr>
      </w:pPr>
      <w:r>
        <w:rPr>
          <w:sz w:val="28"/>
        </w:rPr>
        <w:t>4. Выяснить авторское отношение к теме, идее и героям произведения;</w:t>
      </w:r>
    </w:p>
    <w:p w:rsidR="00E05132" w:rsidRDefault="00E05132" w:rsidP="00E05132">
      <w:pPr>
        <w:jc w:val="both"/>
        <w:rPr>
          <w:sz w:val="28"/>
        </w:rPr>
      </w:pPr>
      <w:r>
        <w:rPr>
          <w:sz w:val="28"/>
        </w:rPr>
        <w:lastRenderedPageBreak/>
        <w:t>5. Определить особенности функционирования в данном произведении литературы изобразительно-выразительных средств языка;</w:t>
      </w:r>
    </w:p>
    <w:p w:rsidR="00E05132" w:rsidRDefault="00E05132" w:rsidP="00E05132">
      <w:pPr>
        <w:jc w:val="both"/>
        <w:rPr>
          <w:sz w:val="28"/>
        </w:rPr>
      </w:pPr>
      <w:r>
        <w:rPr>
          <w:sz w:val="28"/>
        </w:rPr>
        <w:t>6. Определить особенности жанра произведения и стиля писателя.</w:t>
      </w:r>
    </w:p>
    <w:p w:rsidR="00E05132" w:rsidRDefault="00E05132" w:rsidP="00E05132">
      <w:pPr>
        <w:jc w:val="both"/>
        <w:rPr>
          <w:sz w:val="28"/>
        </w:rPr>
      </w:pPr>
    </w:p>
    <w:p w:rsidR="00E05132" w:rsidRDefault="00E05132" w:rsidP="00E05132">
      <w:pPr>
        <w:jc w:val="center"/>
        <w:rPr>
          <w:sz w:val="28"/>
          <w:u w:val="single"/>
        </w:rPr>
      </w:pPr>
      <w:r>
        <w:rPr>
          <w:sz w:val="28"/>
          <w:u w:val="single"/>
        </w:rPr>
        <w:t>Критерии оценки:</w:t>
      </w:r>
    </w:p>
    <w:p w:rsidR="00E05132" w:rsidRDefault="00E05132" w:rsidP="00E05132">
      <w:pPr>
        <w:jc w:val="center"/>
        <w:rPr>
          <w:sz w:val="28"/>
          <w:u w:val="single"/>
        </w:rPr>
      </w:pPr>
    </w:p>
    <w:p w:rsidR="00E05132" w:rsidRDefault="00E05132" w:rsidP="00E05132">
      <w:pPr>
        <w:jc w:val="both"/>
        <w:rPr>
          <w:sz w:val="28"/>
          <w:szCs w:val="28"/>
        </w:rPr>
      </w:pPr>
      <w:r>
        <w:rPr>
          <w:sz w:val="28"/>
          <w:szCs w:val="28"/>
        </w:rPr>
        <w:t xml:space="preserve">Оценка "5" ставится, если обучающийся  показывает глубокое и полное знание и понимание всего объёма программного материала; полное понимание сущности рассматриваемых понятий,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rsidR="00E05132" w:rsidRDefault="00E05132" w:rsidP="00E05132">
      <w:pPr>
        <w:jc w:val="both"/>
        <w:rPr>
          <w:sz w:val="28"/>
          <w:szCs w:val="28"/>
        </w:rPr>
      </w:pPr>
    </w:p>
    <w:p w:rsidR="00E05132" w:rsidRDefault="00E05132" w:rsidP="00E05132">
      <w:pPr>
        <w:jc w:val="both"/>
      </w:pPr>
      <w:r>
        <w:rPr>
          <w:sz w:val="28"/>
          <w:szCs w:val="28"/>
        </w:rPr>
        <w:t xml:space="preserve">Оценка "4" ставится, если обучающийся  показывает знания всего изученного программного материала, даёт полный и правильный ответ на поставленный вопрос; в ответе имеются незначительные ошибки и недочёты при воспроизведении изученного материала, определения понятий даются неполные, небольшие неточности </w:t>
      </w:r>
      <w:proofErr w:type="gramStart"/>
      <w:r>
        <w:rPr>
          <w:sz w:val="28"/>
          <w:szCs w:val="28"/>
        </w:rPr>
        <w:t>при</w:t>
      </w:r>
      <w:proofErr w:type="gramEnd"/>
      <w:r>
        <w:rPr>
          <w:sz w:val="28"/>
          <w:szCs w:val="28"/>
        </w:rPr>
        <w:t xml:space="preserve"> </w:t>
      </w:r>
      <w:proofErr w:type="gramStart"/>
      <w:r>
        <w:rPr>
          <w:sz w:val="28"/>
          <w:szCs w:val="28"/>
        </w:rPr>
        <w:t>в</w:t>
      </w:r>
      <w:proofErr w:type="gramEnd"/>
      <w:r>
        <w:rPr>
          <w:sz w:val="28"/>
          <w:szCs w:val="28"/>
        </w:rPr>
        <w:t xml:space="preserve">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E05132" w:rsidRDefault="00E05132" w:rsidP="00E05132">
      <w:pPr>
        <w:rPr>
          <w:sz w:val="28"/>
          <w:szCs w:val="28"/>
        </w:rPr>
      </w:pPr>
    </w:p>
    <w:p w:rsidR="00E05132" w:rsidRDefault="00E05132" w:rsidP="00E05132">
      <w:pPr>
        <w:jc w:val="both"/>
        <w:rPr>
          <w:sz w:val="28"/>
          <w:szCs w:val="28"/>
        </w:rPr>
      </w:pPr>
      <w:r>
        <w:rPr>
          <w:sz w:val="28"/>
          <w:szCs w:val="28"/>
        </w:rPr>
        <w:t xml:space="preserve">Оценка "3" ставится, если обучающийся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Pr>
          <w:sz w:val="28"/>
          <w:szCs w:val="28"/>
        </w:rPr>
        <w:t>несистематизированно</w:t>
      </w:r>
      <w:proofErr w:type="spellEnd"/>
      <w:r>
        <w:rPr>
          <w:sz w:val="28"/>
          <w:szCs w:val="28"/>
        </w:rPr>
        <w:t xml:space="preserve">, фрагментарно, не всегда последовательно; выводы и обобщения аргументирует слабо, допускает в них ошибки; испытывает затруднения в применении знаний; отвечает неполно на вопросы преподавателя (упуская и основное), или воспроизводит содержание текста лекций  (учебника), но недостаточно понимает отдельные положения, имеющие </w:t>
      </w:r>
      <w:proofErr w:type="gramStart"/>
      <w:r>
        <w:rPr>
          <w:sz w:val="28"/>
          <w:szCs w:val="28"/>
        </w:rPr>
        <w:t>важное значение</w:t>
      </w:r>
      <w:proofErr w:type="gramEnd"/>
      <w:r>
        <w:rPr>
          <w:sz w:val="28"/>
          <w:szCs w:val="28"/>
        </w:rPr>
        <w:t xml:space="preserve"> в этом тексте;</w:t>
      </w:r>
    </w:p>
    <w:p w:rsidR="00E05132" w:rsidRDefault="00E05132" w:rsidP="00E05132">
      <w:pPr>
        <w:rPr>
          <w:sz w:val="28"/>
          <w:szCs w:val="28"/>
        </w:rPr>
      </w:pPr>
    </w:p>
    <w:p w:rsidR="00E05132" w:rsidRDefault="00E05132" w:rsidP="00E05132">
      <w:pPr>
        <w:jc w:val="both"/>
      </w:pPr>
      <w:proofErr w:type="gramStart"/>
      <w:r>
        <w:rPr>
          <w:sz w:val="28"/>
          <w:szCs w:val="28"/>
        </w:rPr>
        <w:t>Оценка "2" ставится, если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при ответе (на один вопрос) допускает более двух грубых ошибок, которые не может исправить даже при помощи преподавателя;</w:t>
      </w:r>
      <w:proofErr w:type="gramEnd"/>
      <w:r>
        <w:rPr>
          <w:sz w:val="28"/>
          <w:szCs w:val="28"/>
        </w:rPr>
        <w:t xml:space="preserve"> отказался отвечать на поставленный вопрос. </w:t>
      </w:r>
    </w:p>
    <w:p w:rsidR="00E05132" w:rsidRDefault="00E05132" w:rsidP="00E05132">
      <w:pPr>
        <w:jc w:val="both"/>
        <w:rPr>
          <w:i/>
          <w:sz w:val="28"/>
        </w:rPr>
      </w:pPr>
    </w:p>
    <w:p w:rsidR="00E05132" w:rsidRDefault="00E05132" w:rsidP="00E05132">
      <w:pPr>
        <w:jc w:val="both"/>
        <w:rPr>
          <w:i/>
          <w:sz w:val="28"/>
        </w:rPr>
      </w:pPr>
    </w:p>
    <w:p w:rsidR="00E05132" w:rsidRDefault="00E05132" w:rsidP="00E05132">
      <w:pPr>
        <w:jc w:val="both"/>
        <w:rPr>
          <w:i/>
          <w:sz w:val="28"/>
        </w:rPr>
      </w:pPr>
    </w:p>
    <w:p w:rsidR="00E05132" w:rsidRDefault="00E05132" w:rsidP="00E05132">
      <w:pPr>
        <w:jc w:val="center"/>
        <w:rPr>
          <w:i/>
          <w:sz w:val="28"/>
        </w:rPr>
      </w:pPr>
      <w:r>
        <w:rPr>
          <w:i/>
          <w:sz w:val="28"/>
        </w:rPr>
        <w:lastRenderedPageBreak/>
        <w:t>Тема 2.11. Постмодернизм как литературное направление.</w:t>
      </w:r>
    </w:p>
    <w:p w:rsidR="00E05132" w:rsidRDefault="00E05132" w:rsidP="00E05132">
      <w:pPr>
        <w:jc w:val="center"/>
        <w:rPr>
          <w:sz w:val="28"/>
          <w:u w:val="single"/>
        </w:rPr>
      </w:pPr>
    </w:p>
    <w:p w:rsidR="00E05132" w:rsidRDefault="00E05132" w:rsidP="00E05132">
      <w:pPr>
        <w:jc w:val="center"/>
        <w:rPr>
          <w:sz w:val="28"/>
          <w:u w:val="single"/>
        </w:rPr>
      </w:pPr>
      <w:r>
        <w:rPr>
          <w:sz w:val="28"/>
          <w:u w:val="single"/>
        </w:rPr>
        <w:t>Вопросы для устного опроса:</w:t>
      </w:r>
    </w:p>
    <w:p w:rsidR="00E05132" w:rsidRDefault="00E05132" w:rsidP="00E05132">
      <w:pPr>
        <w:jc w:val="center"/>
        <w:rPr>
          <w:sz w:val="28"/>
          <w:u w:val="single"/>
        </w:rPr>
      </w:pPr>
    </w:p>
    <w:p w:rsidR="00E05132" w:rsidRDefault="00E05132" w:rsidP="00E05132">
      <w:pPr>
        <w:rPr>
          <w:sz w:val="28"/>
        </w:rPr>
      </w:pPr>
      <w:r>
        <w:rPr>
          <w:sz w:val="28"/>
        </w:rPr>
        <w:t>1. Социокультурная ситуация и литературный процесс во второй половине 80-х - начале 90-х гг. XX века.</w:t>
      </w:r>
    </w:p>
    <w:p w:rsidR="00E05132" w:rsidRDefault="00E05132" w:rsidP="00E05132">
      <w:pPr>
        <w:tabs>
          <w:tab w:val="left" w:pos="284"/>
        </w:tabs>
        <w:rPr>
          <w:sz w:val="28"/>
        </w:rPr>
      </w:pPr>
      <w:r>
        <w:rPr>
          <w:sz w:val="28"/>
        </w:rPr>
        <w:t>2.</w:t>
      </w:r>
      <w:r>
        <w:rPr>
          <w:sz w:val="28"/>
        </w:rPr>
        <w:tab/>
        <w:t>Феномен «возвращённой» литературы в культурной жизни 80-90-х гг. XX века.</w:t>
      </w:r>
    </w:p>
    <w:p w:rsidR="00E05132" w:rsidRDefault="00E05132" w:rsidP="00E05132">
      <w:pPr>
        <w:tabs>
          <w:tab w:val="left" w:pos="284"/>
        </w:tabs>
        <w:rPr>
          <w:sz w:val="28"/>
        </w:rPr>
      </w:pPr>
      <w:r>
        <w:rPr>
          <w:sz w:val="28"/>
        </w:rPr>
        <w:t>3.</w:t>
      </w:r>
      <w:r>
        <w:rPr>
          <w:sz w:val="28"/>
        </w:rPr>
        <w:tab/>
        <w:t>Проза писателей-традиционалистов. Основные особенности и течения.</w:t>
      </w:r>
    </w:p>
    <w:p w:rsidR="00E05132" w:rsidRDefault="00E05132" w:rsidP="00E05132">
      <w:pPr>
        <w:tabs>
          <w:tab w:val="left" w:pos="284"/>
        </w:tabs>
        <w:rPr>
          <w:sz w:val="28"/>
        </w:rPr>
      </w:pPr>
      <w:r>
        <w:rPr>
          <w:sz w:val="28"/>
        </w:rPr>
        <w:t>4.</w:t>
      </w:r>
      <w:r>
        <w:rPr>
          <w:sz w:val="28"/>
        </w:rPr>
        <w:tab/>
        <w:t>Условно-метафорическая проза и её художественные особенности.</w:t>
      </w:r>
    </w:p>
    <w:p w:rsidR="00E05132" w:rsidRDefault="00E05132" w:rsidP="00E05132">
      <w:pPr>
        <w:tabs>
          <w:tab w:val="left" w:pos="284"/>
        </w:tabs>
        <w:rPr>
          <w:sz w:val="28"/>
        </w:rPr>
      </w:pPr>
      <w:r>
        <w:rPr>
          <w:sz w:val="28"/>
        </w:rPr>
        <w:t>5.</w:t>
      </w:r>
      <w:r>
        <w:rPr>
          <w:sz w:val="28"/>
        </w:rPr>
        <w:tab/>
        <w:t>Своеобразие жанров утопии и антиутопии, общее и различное.</w:t>
      </w:r>
    </w:p>
    <w:p w:rsidR="00E05132" w:rsidRDefault="00E05132" w:rsidP="00E05132">
      <w:pPr>
        <w:tabs>
          <w:tab w:val="left" w:pos="284"/>
        </w:tabs>
        <w:rPr>
          <w:sz w:val="28"/>
        </w:rPr>
      </w:pPr>
      <w:r>
        <w:rPr>
          <w:sz w:val="28"/>
        </w:rPr>
        <w:t>6.</w:t>
      </w:r>
      <w:r>
        <w:rPr>
          <w:sz w:val="28"/>
        </w:rPr>
        <w:tab/>
        <w:t>Антиутопическая проза и её особенности.</w:t>
      </w:r>
    </w:p>
    <w:p w:rsidR="00E05132" w:rsidRDefault="00E05132" w:rsidP="00E05132">
      <w:pPr>
        <w:tabs>
          <w:tab w:val="left" w:pos="284"/>
        </w:tabs>
        <w:rPr>
          <w:sz w:val="28"/>
        </w:rPr>
      </w:pPr>
      <w:r>
        <w:rPr>
          <w:sz w:val="28"/>
        </w:rPr>
        <w:t>7.</w:t>
      </w:r>
      <w:r>
        <w:rPr>
          <w:sz w:val="28"/>
        </w:rPr>
        <w:tab/>
        <w:t>«Другая» проза в литературном процессе 80-х - 90-х годов XX века.</w:t>
      </w:r>
    </w:p>
    <w:p w:rsidR="00E05132" w:rsidRDefault="00E05132" w:rsidP="00E05132">
      <w:pPr>
        <w:rPr>
          <w:sz w:val="28"/>
        </w:rPr>
      </w:pPr>
      <w:r>
        <w:rPr>
          <w:sz w:val="28"/>
        </w:rPr>
        <w:t>8. «Жестокий» реализм, его генезис и место в литературном процессе 80-х - 90-х гг. XX века.</w:t>
      </w:r>
    </w:p>
    <w:p w:rsidR="00E05132" w:rsidRDefault="00E05132" w:rsidP="00E05132">
      <w:pPr>
        <w:rPr>
          <w:sz w:val="28"/>
        </w:rPr>
      </w:pPr>
      <w:r>
        <w:rPr>
          <w:sz w:val="28"/>
        </w:rPr>
        <w:t>9. «Женская» проза. Темы и особенности.</w:t>
      </w:r>
    </w:p>
    <w:p w:rsidR="00E05132" w:rsidRDefault="00E05132" w:rsidP="00E05132">
      <w:pPr>
        <w:rPr>
          <w:sz w:val="28"/>
        </w:rPr>
      </w:pPr>
      <w:r>
        <w:rPr>
          <w:sz w:val="28"/>
        </w:rPr>
        <w:t>10. Своеобразие поэтики постмодернизма.</w:t>
      </w:r>
    </w:p>
    <w:p w:rsidR="00E05132" w:rsidRDefault="00E05132" w:rsidP="00E05132">
      <w:pPr>
        <w:rPr>
          <w:sz w:val="28"/>
        </w:rPr>
      </w:pPr>
      <w:r>
        <w:rPr>
          <w:sz w:val="28"/>
        </w:rPr>
        <w:t>11. Постмодернизм в русской литературе. Этапы развития и художественная практика (писатели, тенденции).</w:t>
      </w:r>
    </w:p>
    <w:p w:rsidR="00E05132" w:rsidRDefault="00E05132" w:rsidP="00E05132">
      <w:pPr>
        <w:rPr>
          <w:sz w:val="28"/>
        </w:rPr>
      </w:pPr>
      <w:r>
        <w:rPr>
          <w:sz w:val="28"/>
        </w:rPr>
        <w:t>12. Типы условности в условно-метафорической прозе.</w:t>
      </w:r>
    </w:p>
    <w:p w:rsidR="00E05132" w:rsidRDefault="00E05132" w:rsidP="00E05132">
      <w:pPr>
        <w:rPr>
          <w:sz w:val="28"/>
        </w:rPr>
      </w:pPr>
      <w:r>
        <w:rPr>
          <w:sz w:val="28"/>
        </w:rPr>
        <w:t>13. Творческая эволюция В. Маканина.</w:t>
      </w:r>
    </w:p>
    <w:p w:rsidR="00E05132" w:rsidRDefault="00E05132" w:rsidP="00E05132">
      <w:pPr>
        <w:rPr>
          <w:sz w:val="28"/>
        </w:rPr>
      </w:pPr>
      <w:r>
        <w:rPr>
          <w:sz w:val="28"/>
        </w:rPr>
        <w:t xml:space="preserve">14. Основные темы и мотивы повестей и рассказов </w:t>
      </w:r>
      <w:proofErr w:type="spellStart"/>
      <w:r>
        <w:rPr>
          <w:sz w:val="28"/>
        </w:rPr>
        <w:t>В.Маканина</w:t>
      </w:r>
      <w:proofErr w:type="spellEnd"/>
      <w:r>
        <w:rPr>
          <w:sz w:val="28"/>
        </w:rPr>
        <w:t>.</w:t>
      </w:r>
    </w:p>
    <w:p w:rsidR="00E05132" w:rsidRDefault="00E05132" w:rsidP="00E05132">
      <w:pPr>
        <w:rPr>
          <w:sz w:val="28"/>
        </w:rPr>
      </w:pPr>
      <w:r>
        <w:rPr>
          <w:sz w:val="28"/>
        </w:rPr>
        <w:t xml:space="preserve">15. Роман </w:t>
      </w:r>
      <w:proofErr w:type="spellStart"/>
      <w:r>
        <w:rPr>
          <w:sz w:val="28"/>
        </w:rPr>
        <w:t>В.Маканина</w:t>
      </w:r>
      <w:proofErr w:type="spellEnd"/>
      <w:r>
        <w:rPr>
          <w:sz w:val="28"/>
        </w:rPr>
        <w:t xml:space="preserve"> «Андеграунд, или Герой нашего времени» и его художественное своеобразие.</w:t>
      </w:r>
    </w:p>
    <w:p w:rsidR="00E05132" w:rsidRDefault="00E05132" w:rsidP="00E05132">
      <w:pPr>
        <w:rPr>
          <w:sz w:val="28"/>
        </w:rPr>
      </w:pPr>
      <w:r>
        <w:rPr>
          <w:sz w:val="28"/>
        </w:rPr>
        <w:t>16. Творчество В. Пелевина. Его особенности, герои и темы.</w:t>
      </w:r>
    </w:p>
    <w:p w:rsidR="00E05132" w:rsidRDefault="00E05132" w:rsidP="00E05132">
      <w:pPr>
        <w:rPr>
          <w:sz w:val="28"/>
        </w:rPr>
      </w:pPr>
      <w:r>
        <w:rPr>
          <w:sz w:val="28"/>
        </w:rPr>
        <w:t xml:space="preserve">17. </w:t>
      </w:r>
      <w:proofErr w:type="spellStart"/>
      <w:r>
        <w:rPr>
          <w:sz w:val="28"/>
        </w:rPr>
        <w:t>Фантомность</w:t>
      </w:r>
      <w:proofErr w:type="spellEnd"/>
      <w:r>
        <w:rPr>
          <w:sz w:val="28"/>
        </w:rPr>
        <w:t xml:space="preserve"> реальности в повести </w:t>
      </w:r>
      <w:proofErr w:type="spellStart"/>
      <w:r>
        <w:rPr>
          <w:sz w:val="28"/>
        </w:rPr>
        <w:t>В.Пелевина</w:t>
      </w:r>
      <w:proofErr w:type="spellEnd"/>
      <w:r>
        <w:rPr>
          <w:sz w:val="28"/>
        </w:rPr>
        <w:t xml:space="preserve"> «</w:t>
      </w:r>
      <w:proofErr w:type="spellStart"/>
      <w:r>
        <w:rPr>
          <w:sz w:val="28"/>
        </w:rPr>
        <w:t>Омон</w:t>
      </w:r>
      <w:proofErr w:type="spellEnd"/>
      <w:r>
        <w:rPr>
          <w:sz w:val="28"/>
        </w:rPr>
        <w:t xml:space="preserve"> Ра».</w:t>
      </w:r>
    </w:p>
    <w:p w:rsidR="00E05132" w:rsidRDefault="00E05132" w:rsidP="00E05132">
      <w:pPr>
        <w:rPr>
          <w:sz w:val="28"/>
        </w:rPr>
      </w:pPr>
      <w:r>
        <w:rPr>
          <w:sz w:val="28"/>
        </w:rPr>
        <w:t>18. «</w:t>
      </w:r>
      <w:proofErr w:type="gramStart"/>
      <w:r>
        <w:rPr>
          <w:sz w:val="28"/>
        </w:rPr>
        <w:t>Новый</w:t>
      </w:r>
      <w:proofErr w:type="gramEnd"/>
      <w:r>
        <w:rPr>
          <w:sz w:val="28"/>
        </w:rPr>
        <w:t xml:space="preserve"> </w:t>
      </w:r>
      <w:proofErr w:type="spellStart"/>
      <w:r>
        <w:rPr>
          <w:sz w:val="28"/>
        </w:rPr>
        <w:t>автобиографизм</w:t>
      </w:r>
      <w:proofErr w:type="spellEnd"/>
      <w:r>
        <w:rPr>
          <w:sz w:val="28"/>
        </w:rPr>
        <w:t xml:space="preserve">» </w:t>
      </w:r>
      <w:proofErr w:type="spellStart"/>
      <w:r>
        <w:rPr>
          <w:sz w:val="28"/>
        </w:rPr>
        <w:t>С.Довлатова</w:t>
      </w:r>
      <w:proofErr w:type="spellEnd"/>
      <w:r>
        <w:rPr>
          <w:sz w:val="28"/>
        </w:rPr>
        <w:t>. Анализ одного из рассказов писателя.</w:t>
      </w:r>
    </w:p>
    <w:p w:rsidR="00E05132" w:rsidRDefault="00E05132" w:rsidP="00E05132">
      <w:pPr>
        <w:rPr>
          <w:sz w:val="28"/>
        </w:rPr>
      </w:pPr>
      <w:r>
        <w:rPr>
          <w:sz w:val="28"/>
        </w:rPr>
        <w:t xml:space="preserve">19. Новая русская поэзия. </w:t>
      </w:r>
      <w:proofErr w:type="spellStart"/>
      <w:r>
        <w:rPr>
          <w:sz w:val="28"/>
        </w:rPr>
        <w:t>Иронизм</w:t>
      </w:r>
      <w:proofErr w:type="spellEnd"/>
      <w:r>
        <w:rPr>
          <w:sz w:val="28"/>
        </w:rPr>
        <w:t>.</w:t>
      </w:r>
    </w:p>
    <w:p w:rsidR="00E05132" w:rsidRDefault="00E05132" w:rsidP="00E05132">
      <w:pPr>
        <w:rPr>
          <w:sz w:val="28"/>
        </w:rPr>
      </w:pPr>
      <w:r>
        <w:rPr>
          <w:sz w:val="28"/>
        </w:rPr>
        <w:t xml:space="preserve">20. Своеобразие диалога постмодернистской прозы с классической литературой. Повесть </w:t>
      </w:r>
      <w:proofErr w:type="spellStart"/>
      <w:r>
        <w:rPr>
          <w:sz w:val="28"/>
        </w:rPr>
        <w:t>В.Пьецуха</w:t>
      </w:r>
      <w:proofErr w:type="spellEnd"/>
      <w:r>
        <w:rPr>
          <w:sz w:val="28"/>
        </w:rPr>
        <w:t xml:space="preserve"> «Новая московская философия».</w:t>
      </w:r>
    </w:p>
    <w:p w:rsidR="00E05132" w:rsidRDefault="00E05132" w:rsidP="00E05132">
      <w:pPr>
        <w:rPr>
          <w:sz w:val="28"/>
          <w:u w:val="single"/>
        </w:rPr>
      </w:pPr>
      <w:r>
        <w:rPr>
          <w:sz w:val="28"/>
        </w:rPr>
        <w:t>21. Функция цитаты в постмодернистской прозе.</w:t>
      </w:r>
    </w:p>
    <w:p w:rsidR="00E05132" w:rsidRDefault="00E05132" w:rsidP="00E05132">
      <w:pPr>
        <w:rPr>
          <w:sz w:val="28"/>
          <w:u w:val="single"/>
        </w:rPr>
      </w:pPr>
    </w:p>
    <w:p w:rsidR="00E05132" w:rsidRDefault="00E05132" w:rsidP="00E05132">
      <w:pPr>
        <w:jc w:val="center"/>
        <w:rPr>
          <w:sz w:val="28"/>
          <w:u w:val="single"/>
        </w:rPr>
      </w:pPr>
      <w:r>
        <w:rPr>
          <w:sz w:val="28"/>
          <w:u w:val="single"/>
        </w:rPr>
        <w:t>Критерии оценки:</w:t>
      </w:r>
    </w:p>
    <w:p w:rsidR="00E05132" w:rsidRDefault="00E05132" w:rsidP="00E05132">
      <w:pPr>
        <w:jc w:val="center"/>
        <w:rPr>
          <w:sz w:val="28"/>
          <w:u w:val="single"/>
        </w:rPr>
      </w:pPr>
    </w:p>
    <w:p w:rsidR="00E05132" w:rsidRDefault="00E05132" w:rsidP="00E05132">
      <w:pPr>
        <w:jc w:val="both"/>
        <w:rPr>
          <w:sz w:val="28"/>
          <w:szCs w:val="28"/>
        </w:rPr>
      </w:pPr>
      <w:r>
        <w:rPr>
          <w:sz w:val="28"/>
          <w:szCs w:val="28"/>
        </w:rPr>
        <w:t xml:space="preserve">"5" - обучающийся  показывает глубокое и полное знание и понимание всего объёма программного материала; полное понимание сущности рассматриваемых понятий,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rsidR="00E05132" w:rsidRDefault="00E05132" w:rsidP="00E05132">
      <w:pPr>
        <w:jc w:val="both"/>
        <w:rPr>
          <w:sz w:val="28"/>
          <w:szCs w:val="28"/>
        </w:rPr>
      </w:pPr>
    </w:p>
    <w:p w:rsidR="00E05132" w:rsidRDefault="00E05132" w:rsidP="00E05132">
      <w:pPr>
        <w:jc w:val="both"/>
      </w:pPr>
      <w:r>
        <w:rPr>
          <w:sz w:val="28"/>
          <w:szCs w:val="28"/>
        </w:rPr>
        <w:t xml:space="preserve">"4" - обучающийся  показывает знания всего изученного программного материала, даёт полный и правильный ответ на поставленный вопрос; в ответе имеются незначительные ошибки и недочёты при воспроизведении </w:t>
      </w:r>
      <w:r>
        <w:rPr>
          <w:sz w:val="28"/>
          <w:szCs w:val="28"/>
        </w:rPr>
        <w:lastRenderedPageBreak/>
        <w:t xml:space="preserve">изученного материала, определения понятий даются неполные, небольшие неточности </w:t>
      </w:r>
      <w:proofErr w:type="gramStart"/>
      <w:r>
        <w:rPr>
          <w:sz w:val="28"/>
          <w:szCs w:val="28"/>
        </w:rPr>
        <w:t>при</w:t>
      </w:r>
      <w:proofErr w:type="gramEnd"/>
      <w:r>
        <w:rPr>
          <w:sz w:val="28"/>
          <w:szCs w:val="28"/>
        </w:rPr>
        <w:t xml:space="preserve"> </w:t>
      </w:r>
      <w:proofErr w:type="gramStart"/>
      <w:r>
        <w:rPr>
          <w:sz w:val="28"/>
          <w:szCs w:val="28"/>
        </w:rPr>
        <w:t>в</w:t>
      </w:r>
      <w:proofErr w:type="gramEnd"/>
      <w:r>
        <w:rPr>
          <w:sz w:val="28"/>
          <w:szCs w:val="28"/>
        </w:rPr>
        <w:t xml:space="preserve">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E05132" w:rsidRDefault="00E05132" w:rsidP="00E05132">
      <w:pPr>
        <w:rPr>
          <w:sz w:val="28"/>
          <w:szCs w:val="28"/>
        </w:rPr>
      </w:pPr>
    </w:p>
    <w:p w:rsidR="00E05132" w:rsidRDefault="00E05132" w:rsidP="00E05132">
      <w:pPr>
        <w:jc w:val="both"/>
        <w:rPr>
          <w:sz w:val="28"/>
          <w:szCs w:val="28"/>
        </w:rPr>
      </w:pPr>
      <w:r>
        <w:rPr>
          <w:sz w:val="28"/>
          <w:szCs w:val="28"/>
        </w:rPr>
        <w:t xml:space="preserve">"3" -  обучающийся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Pr>
          <w:sz w:val="28"/>
          <w:szCs w:val="28"/>
        </w:rPr>
        <w:t>несистематизированно</w:t>
      </w:r>
      <w:proofErr w:type="spellEnd"/>
      <w:r>
        <w:rPr>
          <w:sz w:val="28"/>
          <w:szCs w:val="28"/>
        </w:rPr>
        <w:t xml:space="preserve">, фрагментарно, не всегда последовательно; выводы и обобщения аргументирует слабо, допускает в них ошибки; испытывает затруднения в применении знаний; отвечает неполно на вопросы преподавателя (упуская и основное), или воспроизводит содержание текста лекций  (учебника), но недостаточно понимает отдельные положения, имеющие </w:t>
      </w:r>
      <w:proofErr w:type="gramStart"/>
      <w:r>
        <w:rPr>
          <w:sz w:val="28"/>
          <w:szCs w:val="28"/>
        </w:rPr>
        <w:t>важное значение</w:t>
      </w:r>
      <w:proofErr w:type="gramEnd"/>
      <w:r>
        <w:rPr>
          <w:sz w:val="28"/>
          <w:szCs w:val="28"/>
        </w:rPr>
        <w:t xml:space="preserve"> в этом тексте;</w:t>
      </w:r>
    </w:p>
    <w:p w:rsidR="00E05132" w:rsidRDefault="00E05132" w:rsidP="00E05132">
      <w:pPr>
        <w:rPr>
          <w:sz w:val="28"/>
          <w:szCs w:val="28"/>
        </w:rPr>
      </w:pPr>
    </w:p>
    <w:p w:rsidR="00E05132" w:rsidRDefault="00E05132" w:rsidP="00E05132">
      <w:pPr>
        <w:jc w:val="both"/>
      </w:pPr>
      <w:proofErr w:type="gramStart"/>
      <w:r>
        <w:rPr>
          <w:sz w:val="28"/>
          <w:szCs w:val="28"/>
        </w:rPr>
        <w:t xml:space="preserve">"2" -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при ответе (на один вопрос) допускает более двух грубых ошибок, которые не может исправить даже при помощи преподавателя; отказался отвечать на поставленный вопрос. </w:t>
      </w:r>
      <w:proofErr w:type="gramEnd"/>
    </w:p>
    <w:p w:rsidR="00E05132" w:rsidRDefault="00E05132" w:rsidP="00E05132">
      <w:pPr>
        <w:rPr>
          <w:sz w:val="28"/>
        </w:rPr>
      </w:pPr>
    </w:p>
    <w:p w:rsidR="00E05132" w:rsidRDefault="00E05132" w:rsidP="00E05132">
      <w:pPr>
        <w:jc w:val="center"/>
        <w:rPr>
          <w:b/>
          <w:spacing w:val="-1"/>
          <w:sz w:val="28"/>
          <w:szCs w:val="28"/>
        </w:rPr>
      </w:pPr>
      <w:r>
        <w:rPr>
          <w:b/>
          <w:spacing w:val="-1"/>
          <w:sz w:val="28"/>
          <w:szCs w:val="28"/>
        </w:rPr>
        <w:t>2.1.1  Комплект оценочных сре</w:t>
      </w:r>
      <w:proofErr w:type="gramStart"/>
      <w:r>
        <w:rPr>
          <w:b/>
          <w:spacing w:val="-1"/>
          <w:sz w:val="28"/>
          <w:szCs w:val="28"/>
        </w:rPr>
        <w:t>дств дл</w:t>
      </w:r>
      <w:proofErr w:type="gramEnd"/>
      <w:r>
        <w:rPr>
          <w:b/>
          <w:spacing w:val="-1"/>
          <w:sz w:val="28"/>
          <w:szCs w:val="28"/>
        </w:rPr>
        <w:t>я рубежного контроля</w:t>
      </w:r>
    </w:p>
    <w:p w:rsidR="00E05132" w:rsidRDefault="00E05132" w:rsidP="00E05132">
      <w:pPr>
        <w:pStyle w:val="ConsPlusNormal"/>
        <w:rPr>
          <w:rFonts w:ascii="Times New Roman" w:hAnsi="Times New Roman" w:cs="Times New Roman"/>
          <w:sz w:val="28"/>
          <w:szCs w:val="28"/>
        </w:rPr>
      </w:pP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 История западноевропейской литературы: Средние века 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Возрождение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Литература средневековья и эпохи Возрождения</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1.1 Литература периода разложения родового строя и зарождения</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феодализма.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 Назовите основные черты кельтского и германского эпоса.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2. Какое отражение он и нашли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древненемецкой и англосаксонской</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литературе?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 Дайте характеристику древнескандинавской литературе.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 Назовите письменные памятники, в которых нашло отражение народное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творчество.</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1.2 Литература эпохи развитого феодализма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 Дайте характеристику рыцарской и клерикальной литературе.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2. Опишите основные особенности основных жанров литературы эпохи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развитого феодализма. Миннезанг. Рыцарский роман. Героический </w:t>
      </w:r>
      <w:r>
        <w:rPr>
          <w:rFonts w:ascii="Times New Roman" w:hAnsi="Times New Roman" w:cs="Times New Roman"/>
          <w:sz w:val="28"/>
          <w:szCs w:val="28"/>
        </w:rPr>
        <w:lastRenderedPageBreak/>
        <w:t>эпос.</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 Охарактеризуйте городскую и народную литературу.</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 Раскройте основные черты сатиры, лирики, драмы.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1.3 Литература Возрождения в Италии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 Назовите основные черты литературы эпохи Возрождения в Италии.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2. Охарактеризуйте творчество Данте, Петрарки, </w:t>
      </w:r>
      <w:proofErr w:type="spellStart"/>
      <w:r>
        <w:rPr>
          <w:rFonts w:ascii="Times New Roman" w:hAnsi="Times New Roman" w:cs="Times New Roman"/>
          <w:sz w:val="28"/>
          <w:szCs w:val="28"/>
        </w:rPr>
        <w:t>Бокаччо</w:t>
      </w:r>
      <w:proofErr w:type="spellEnd"/>
      <w:r>
        <w:rPr>
          <w:rFonts w:ascii="Times New Roman" w:hAnsi="Times New Roman" w:cs="Times New Roman"/>
          <w:sz w:val="28"/>
          <w:szCs w:val="28"/>
        </w:rPr>
        <w:t>.</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 Определите основные особенности гуманизма, получившего развитие в 14-15 вв.</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 Назовите основные причины кризиса гуманизма в литературе 16 века.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1.4 Литература Возрождения в Германии и Нидерландах</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 Опишите условия развития гуманизма в Германии.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2. Определите роль Мартина Лютера в становлении литературы Реформации.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 Назовите признаки бюргерской и народной литературы.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 Дайте характеристику гуманизма в Нидерландах.</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1.5 Литература Возрождения во Франции, Испании, Англии.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1. Дайте характеристику главным жанрам литературы Возрождения </w:t>
      </w:r>
      <w:proofErr w:type="gramStart"/>
      <w:r>
        <w:rPr>
          <w:rFonts w:ascii="Times New Roman" w:hAnsi="Times New Roman" w:cs="Times New Roman"/>
          <w:sz w:val="28"/>
          <w:szCs w:val="28"/>
        </w:rPr>
        <w:t>во</w:t>
      </w:r>
      <w:proofErr w:type="gramEnd"/>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Франции.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Какое отражение нашли религиозные войны в поэзии. В чем заключаются</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особенности ученой литературы и мемуаров?</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14</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2. Опишите лирику и эпос литературы Возрождения в Испании 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Португалии. В чем заключается роль Сервантеса в развитии романа? Какое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значение имело создание национальной испанской драмы? Определите роль </w:t>
      </w:r>
      <w:proofErr w:type="spellStart"/>
      <w:r>
        <w:rPr>
          <w:rFonts w:ascii="Times New Roman" w:hAnsi="Times New Roman" w:cs="Times New Roman"/>
          <w:sz w:val="28"/>
          <w:szCs w:val="28"/>
        </w:rPr>
        <w:t>Лопе</w:t>
      </w:r>
      <w:proofErr w:type="spellEnd"/>
      <w:r>
        <w:rPr>
          <w:rFonts w:ascii="Times New Roman" w:hAnsi="Times New Roman" w:cs="Times New Roman"/>
          <w:sz w:val="28"/>
          <w:szCs w:val="28"/>
        </w:rPr>
        <w:t xml:space="preserve"> де Вега и его школы.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3. Охарактеризуйте в целом английское Возрождение. Какое место </w:t>
      </w:r>
      <w:proofErr w:type="gramStart"/>
      <w:r>
        <w:rPr>
          <w:rFonts w:ascii="Times New Roman" w:hAnsi="Times New Roman" w:cs="Times New Roman"/>
          <w:sz w:val="28"/>
          <w:szCs w:val="28"/>
        </w:rPr>
        <w:t>в</w:t>
      </w:r>
      <w:proofErr w:type="gramEnd"/>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литературе того времени занимали лирика, роман и драма? Определите роль </w:t>
      </w:r>
      <w:proofErr w:type="spellStart"/>
      <w:r>
        <w:rPr>
          <w:rFonts w:ascii="Times New Roman" w:hAnsi="Times New Roman" w:cs="Times New Roman"/>
          <w:sz w:val="28"/>
          <w:szCs w:val="28"/>
        </w:rPr>
        <w:t>В.Шекспира</w:t>
      </w:r>
      <w:proofErr w:type="spellEnd"/>
      <w:r>
        <w:rPr>
          <w:rFonts w:ascii="Times New Roman" w:hAnsi="Times New Roman" w:cs="Times New Roman"/>
          <w:sz w:val="28"/>
          <w:szCs w:val="28"/>
        </w:rPr>
        <w:t xml:space="preserve"> в становлении драмы в Англии.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2. История зарубежной литературы </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VII- ХVIII века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2.1, 2.2 Общая характеристика литературы XVII в.</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 Опишите историческое развитие во Франции, Англии и других странах,</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оказавшее влияние на европейскую литературу 17в.</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2. Дайте характеристику художественным направлениям в литературе 17</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века. В чем состояло художественное своеобразие ренессансного реализма,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классицизма и барокко.</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 Охарактеризуйте ренессансный реализм как продолжение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демократических традиций гуманистов Возрождения. Каким </w:t>
      </w:r>
      <w:r>
        <w:rPr>
          <w:rFonts w:ascii="Times New Roman" w:hAnsi="Times New Roman" w:cs="Times New Roman"/>
          <w:sz w:val="28"/>
          <w:szCs w:val="28"/>
        </w:rPr>
        <w:lastRenderedPageBreak/>
        <w:t>идеалам были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верны художники ренессансного реализма? Какие темы находились в центре внимания представителей данного направления?</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 Назовите примеры произведений эпохи барокко. Чем отличаются пьесы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барокко? Почему внутренне существо искусства барокко заключалось </w:t>
      </w:r>
      <w:proofErr w:type="gramStart"/>
      <w:r>
        <w:rPr>
          <w:rFonts w:ascii="Times New Roman" w:hAnsi="Times New Roman" w:cs="Times New Roman"/>
          <w:sz w:val="28"/>
          <w:szCs w:val="28"/>
        </w:rPr>
        <w:t>в</w:t>
      </w:r>
      <w:proofErr w:type="gramEnd"/>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трагическом </w:t>
      </w:r>
      <w:proofErr w:type="gramStart"/>
      <w:r>
        <w:rPr>
          <w:rFonts w:ascii="Times New Roman" w:hAnsi="Times New Roman" w:cs="Times New Roman"/>
          <w:sz w:val="28"/>
          <w:szCs w:val="28"/>
        </w:rPr>
        <w:t>надрыве</w:t>
      </w:r>
      <w:proofErr w:type="gramEnd"/>
      <w:r>
        <w:rPr>
          <w:rFonts w:ascii="Times New Roman" w:hAnsi="Times New Roman" w:cs="Times New Roman"/>
          <w:sz w:val="28"/>
          <w:szCs w:val="28"/>
        </w:rPr>
        <w:t xml:space="preserve"> и разорванности чувств? Каким представляли мир</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барочные писатели?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5. Назовите жанр, в котором классицизм получил свое яркое воплощение.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Расскажите о развитии классицистического театра в Италии. Какие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особенности были обязательны для классицистических трагедий?</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2.3 Общая характеристика литературы </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VIII в.</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 Опишите условия существования и развития литературы в Англии,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Франции, Германии, Италии в 18 веке.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2. Назовите эстетические принципы литературы просветителей. Какую роль должно играть искусство? Какие литературные формы использовались просветителями? Какой персонаж являлся новым героем просветительской литературы?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3. Определите основные этапы развития сентиментализма </w:t>
      </w:r>
      <w:proofErr w:type="gramStart"/>
      <w:r>
        <w:rPr>
          <w:rFonts w:ascii="Times New Roman" w:hAnsi="Times New Roman" w:cs="Times New Roman"/>
          <w:sz w:val="28"/>
          <w:szCs w:val="28"/>
        </w:rPr>
        <w:t>в</w:t>
      </w:r>
      <w:proofErr w:type="gramEnd"/>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западноевропейской литературе XVIII столетия. Какая страна была родиной сентиментализма? Какой принцип сентименталистов взяли на вооружение просветители? Какое место заняла природ в произведениях</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сентименталистов? Каковы особенности сентиментализма в Англии,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Франции, Германии?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 История зарубежной литературы Х</w:t>
      </w:r>
      <w:proofErr w:type="gramStart"/>
      <w:r>
        <w:rPr>
          <w:rFonts w:ascii="Times New Roman" w:hAnsi="Times New Roman" w:cs="Times New Roman"/>
          <w:sz w:val="28"/>
          <w:szCs w:val="28"/>
        </w:rPr>
        <w:t>I</w:t>
      </w:r>
      <w:proofErr w:type="gramEnd"/>
      <w:r>
        <w:rPr>
          <w:rFonts w:ascii="Times New Roman" w:hAnsi="Times New Roman" w:cs="Times New Roman"/>
          <w:sz w:val="28"/>
          <w:szCs w:val="28"/>
        </w:rPr>
        <w:t>Х века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15</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3.1 Типы художественного сознания в Х</w:t>
      </w:r>
      <w:proofErr w:type="gramStart"/>
      <w:r>
        <w:rPr>
          <w:rFonts w:ascii="Times New Roman" w:hAnsi="Times New Roman" w:cs="Times New Roman"/>
          <w:sz w:val="28"/>
          <w:szCs w:val="28"/>
        </w:rPr>
        <w:t>I</w:t>
      </w:r>
      <w:proofErr w:type="gramEnd"/>
      <w:r>
        <w:rPr>
          <w:rFonts w:ascii="Times New Roman" w:hAnsi="Times New Roman" w:cs="Times New Roman"/>
          <w:sz w:val="28"/>
          <w:szCs w:val="28"/>
        </w:rPr>
        <w:t>Х веке.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 В чем заключается своеобразие литературных процессов в 19 веке?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2. Какая тенденция является характерной для литературы 19 века?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 Опишите два полярно противоположных направления в искусстве 19 века: романтизм и реализм.</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 Дайте характеристику лироэпических жанров (баллада, сказка, лирическая новелла; социальный роман, фантастическая повесть)</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3.2 Английская литература Х</w:t>
      </w:r>
      <w:proofErr w:type="gramStart"/>
      <w:r>
        <w:rPr>
          <w:rFonts w:ascii="Times New Roman" w:hAnsi="Times New Roman" w:cs="Times New Roman"/>
          <w:sz w:val="28"/>
          <w:szCs w:val="28"/>
        </w:rPr>
        <w:t>I</w:t>
      </w:r>
      <w:proofErr w:type="gramEnd"/>
      <w:r>
        <w:rPr>
          <w:rFonts w:ascii="Times New Roman" w:hAnsi="Times New Roman" w:cs="Times New Roman"/>
          <w:sz w:val="28"/>
          <w:szCs w:val="28"/>
        </w:rPr>
        <w:t>Х века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 Опишите 3 основных течения в английском романтизме и их</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представителей:</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поэты «Озерной школы» («</w:t>
      </w:r>
      <w:proofErr w:type="spellStart"/>
      <w:r>
        <w:rPr>
          <w:rFonts w:ascii="Times New Roman" w:hAnsi="Times New Roman" w:cs="Times New Roman"/>
          <w:sz w:val="28"/>
          <w:szCs w:val="28"/>
        </w:rPr>
        <w:t>лейкисты</w:t>
      </w:r>
      <w:proofErr w:type="spellEnd"/>
      <w:r>
        <w:rPr>
          <w:rFonts w:ascii="Times New Roman" w:hAnsi="Times New Roman" w:cs="Times New Roman"/>
          <w:sz w:val="28"/>
          <w:szCs w:val="28"/>
        </w:rPr>
        <w:t xml:space="preserve">») – У. </w:t>
      </w:r>
      <w:proofErr w:type="spellStart"/>
      <w:r>
        <w:rPr>
          <w:rFonts w:ascii="Times New Roman" w:hAnsi="Times New Roman" w:cs="Times New Roman"/>
          <w:sz w:val="28"/>
          <w:szCs w:val="28"/>
        </w:rPr>
        <w:t>Вордсворд</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С.Кольридж</w:t>
      </w:r>
      <w:proofErr w:type="spellEnd"/>
      <w:r>
        <w:rPr>
          <w:rFonts w:ascii="Times New Roman" w:hAnsi="Times New Roman" w:cs="Times New Roman"/>
          <w:sz w:val="28"/>
          <w:szCs w:val="28"/>
        </w:rPr>
        <w:t>, Р.</w:t>
      </w:r>
    </w:p>
    <w:p w:rsidR="00E05132" w:rsidRDefault="00E05132" w:rsidP="00E05132">
      <w:pPr>
        <w:pStyle w:val="ConsPlusNormal"/>
        <w:rPr>
          <w:rFonts w:ascii="Times New Roman" w:hAnsi="Times New Roman" w:cs="Times New Roman"/>
          <w:sz w:val="28"/>
          <w:szCs w:val="28"/>
        </w:rPr>
      </w:pPr>
      <w:proofErr w:type="spellStart"/>
      <w:r>
        <w:rPr>
          <w:rFonts w:ascii="Times New Roman" w:hAnsi="Times New Roman" w:cs="Times New Roman"/>
          <w:sz w:val="28"/>
          <w:szCs w:val="28"/>
        </w:rPr>
        <w:t>Саут</w:t>
      </w:r>
      <w:proofErr w:type="spellEnd"/>
      <w:r>
        <w:rPr>
          <w:rFonts w:ascii="Times New Roman" w:hAnsi="Times New Roman" w:cs="Times New Roman"/>
          <w:sz w:val="28"/>
          <w:szCs w:val="28"/>
        </w:rPr>
        <w:t>;</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 революционные романтики – </w:t>
      </w:r>
      <w:proofErr w:type="spellStart"/>
      <w:r>
        <w:rPr>
          <w:rFonts w:ascii="Times New Roman" w:hAnsi="Times New Roman" w:cs="Times New Roman"/>
          <w:sz w:val="28"/>
          <w:szCs w:val="28"/>
        </w:rPr>
        <w:t>Дж.Г.Байрон</w:t>
      </w:r>
      <w:proofErr w:type="spellEnd"/>
      <w:r>
        <w:rPr>
          <w:rFonts w:ascii="Times New Roman" w:hAnsi="Times New Roman" w:cs="Times New Roman"/>
          <w:sz w:val="28"/>
          <w:szCs w:val="28"/>
        </w:rPr>
        <w:t>, П.-</w:t>
      </w:r>
      <w:proofErr w:type="spellStart"/>
      <w:r>
        <w:rPr>
          <w:rFonts w:ascii="Times New Roman" w:hAnsi="Times New Roman" w:cs="Times New Roman"/>
          <w:sz w:val="28"/>
          <w:szCs w:val="28"/>
        </w:rPr>
        <w:t>Б.Шелли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Дж</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итс</w:t>
      </w:r>
      <w:proofErr w:type="spellEnd"/>
      <w:r>
        <w:rPr>
          <w:rFonts w:ascii="Times New Roman" w:hAnsi="Times New Roman" w:cs="Times New Roman"/>
          <w:sz w:val="28"/>
          <w:szCs w:val="28"/>
        </w:rPr>
        <w:t>;</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lastRenderedPageBreak/>
        <w:t xml:space="preserve">- «лондонские романтики» – Ч. </w:t>
      </w:r>
      <w:proofErr w:type="spellStart"/>
      <w:r>
        <w:rPr>
          <w:rFonts w:ascii="Times New Roman" w:hAnsi="Times New Roman" w:cs="Times New Roman"/>
          <w:sz w:val="28"/>
          <w:szCs w:val="28"/>
        </w:rPr>
        <w:t>Лэм</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Хэзлитт</w:t>
      </w:r>
      <w:proofErr w:type="spellEnd"/>
      <w:r>
        <w:rPr>
          <w:rFonts w:ascii="Times New Roman" w:hAnsi="Times New Roman" w:cs="Times New Roman"/>
          <w:sz w:val="28"/>
          <w:szCs w:val="28"/>
        </w:rPr>
        <w:t>, Ли Хан.</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2. Какую роль сыграл в становлении английского романтизма Уильям Блейк?</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 Какое направление английского романтизма представляли собой</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лейкисты</w:t>
      </w:r>
      <w:proofErr w:type="spellEnd"/>
      <w:r>
        <w:rPr>
          <w:rFonts w:ascii="Times New Roman" w:hAnsi="Times New Roman" w:cs="Times New Roman"/>
          <w:sz w:val="28"/>
          <w:szCs w:val="28"/>
        </w:rPr>
        <w:t>»?</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 Назовите основные положения манифеста английского романтизма.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5. Охарактеризуйте поэзию «чартистов». К чему призывали представители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данного направления Э. Ч. Джонс, У. Д. </w:t>
      </w:r>
      <w:proofErr w:type="spellStart"/>
      <w:r>
        <w:rPr>
          <w:rFonts w:ascii="Times New Roman" w:hAnsi="Times New Roman" w:cs="Times New Roman"/>
          <w:sz w:val="28"/>
          <w:szCs w:val="28"/>
        </w:rPr>
        <w:t>Линтон</w:t>
      </w:r>
      <w:proofErr w:type="spellEnd"/>
      <w:r>
        <w:rPr>
          <w:rFonts w:ascii="Times New Roman" w:hAnsi="Times New Roman" w:cs="Times New Roman"/>
          <w:sz w:val="28"/>
          <w:szCs w:val="28"/>
        </w:rPr>
        <w:t xml:space="preserve"> (Спартак) и Д. </w:t>
      </w:r>
      <w:proofErr w:type="spellStart"/>
      <w:r>
        <w:rPr>
          <w:rFonts w:ascii="Times New Roman" w:hAnsi="Times New Roman" w:cs="Times New Roman"/>
          <w:sz w:val="28"/>
          <w:szCs w:val="28"/>
        </w:rPr>
        <w:t>Масси</w:t>
      </w:r>
      <w:proofErr w:type="spellEnd"/>
      <w:r>
        <w:rPr>
          <w:rFonts w:ascii="Times New Roman" w:hAnsi="Times New Roman" w:cs="Times New Roman"/>
          <w:sz w:val="28"/>
          <w:szCs w:val="28"/>
        </w:rPr>
        <w:t>.</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3.3 Немецкая литература Х</w:t>
      </w:r>
      <w:proofErr w:type="gramStart"/>
      <w:r>
        <w:rPr>
          <w:rFonts w:ascii="Times New Roman" w:hAnsi="Times New Roman" w:cs="Times New Roman"/>
          <w:sz w:val="28"/>
          <w:szCs w:val="28"/>
        </w:rPr>
        <w:t>I</w:t>
      </w:r>
      <w:proofErr w:type="gramEnd"/>
      <w:r>
        <w:rPr>
          <w:rFonts w:ascii="Times New Roman" w:hAnsi="Times New Roman" w:cs="Times New Roman"/>
          <w:sz w:val="28"/>
          <w:szCs w:val="28"/>
        </w:rPr>
        <w:t>Х века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 Назовите особенности немецкого романтизма.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2. Опишите различные направления немецкого романтизма: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йенская</w:t>
      </w:r>
      <w:proofErr w:type="spellEnd"/>
      <w:r>
        <w:rPr>
          <w:rFonts w:ascii="Times New Roman" w:hAnsi="Times New Roman" w:cs="Times New Roman"/>
          <w:sz w:val="28"/>
          <w:szCs w:val="28"/>
        </w:rPr>
        <w:t xml:space="preserve"> школа и ее представители (Л. Тик, В. </w:t>
      </w:r>
      <w:proofErr w:type="spellStart"/>
      <w:r>
        <w:rPr>
          <w:rFonts w:ascii="Times New Roman" w:hAnsi="Times New Roman" w:cs="Times New Roman"/>
          <w:sz w:val="28"/>
          <w:szCs w:val="28"/>
        </w:rPr>
        <w:t>Ваккенродер</w:t>
      </w:r>
      <w:proofErr w:type="spellEnd"/>
      <w:r>
        <w:rPr>
          <w:rFonts w:ascii="Times New Roman" w:hAnsi="Times New Roman" w:cs="Times New Roman"/>
          <w:sz w:val="28"/>
          <w:szCs w:val="28"/>
        </w:rPr>
        <w:t>, Новалис);</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гейдельбергская</w:t>
      </w:r>
      <w:proofErr w:type="spellEnd"/>
      <w:r>
        <w:rPr>
          <w:rFonts w:ascii="Times New Roman" w:hAnsi="Times New Roman" w:cs="Times New Roman"/>
          <w:sz w:val="28"/>
          <w:szCs w:val="28"/>
        </w:rPr>
        <w:t xml:space="preserve"> школа и ее представители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А. фон </w:t>
      </w:r>
      <w:proofErr w:type="spellStart"/>
      <w:r>
        <w:rPr>
          <w:rFonts w:ascii="Times New Roman" w:hAnsi="Times New Roman" w:cs="Times New Roman"/>
          <w:sz w:val="28"/>
          <w:szCs w:val="28"/>
        </w:rPr>
        <w:t>Арним</w:t>
      </w:r>
      <w:proofErr w:type="spellEnd"/>
      <w:r>
        <w:rPr>
          <w:rFonts w:ascii="Times New Roman" w:hAnsi="Times New Roman" w:cs="Times New Roman"/>
          <w:sz w:val="28"/>
          <w:szCs w:val="28"/>
        </w:rPr>
        <w:t xml:space="preserve">, К. </w:t>
      </w:r>
      <w:proofErr w:type="spellStart"/>
      <w:r>
        <w:rPr>
          <w:rFonts w:ascii="Times New Roman" w:hAnsi="Times New Roman" w:cs="Times New Roman"/>
          <w:sz w:val="28"/>
          <w:szCs w:val="28"/>
        </w:rPr>
        <w:t>Брентано</w:t>
      </w:r>
      <w:proofErr w:type="spellEnd"/>
      <w:r>
        <w:rPr>
          <w:rFonts w:ascii="Times New Roman" w:hAnsi="Times New Roman" w:cs="Times New Roman"/>
          <w:sz w:val="28"/>
          <w:szCs w:val="28"/>
        </w:rPr>
        <w:t>, В. и Я. Гримм).</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 Назовите заслуги братьев Гримм в истории немецкой культуры.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 Определите центральные темы произведений Гофмана.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5. Дайте характеристику поэзии </w:t>
      </w:r>
      <w:proofErr w:type="spellStart"/>
      <w:r>
        <w:rPr>
          <w:rFonts w:ascii="Times New Roman" w:hAnsi="Times New Roman" w:cs="Times New Roman"/>
          <w:sz w:val="28"/>
          <w:szCs w:val="28"/>
        </w:rPr>
        <w:t>Г.Гейне</w:t>
      </w:r>
      <w:proofErr w:type="spellEnd"/>
      <w:r>
        <w:rPr>
          <w:rFonts w:ascii="Times New Roman" w:hAnsi="Times New Roman" w:cs="Times New Roman"/>
          <w:sz w:val="28"/>
          <w:szCs w:val="28"/>
        </w:rPr>
        <w:t xml:space="preserve">. Приведите примеры </w:t>
      </w:r>
      <w:proofErr w:type="gramStart"/>
      <w:r>
        <w:rPr>
          <w:rFonts w:ascii="Times New Roman" w:hAnsi="Times New Roman" w:cs="Times New Roman"/>
          <w:sz w:val="28"/>
          <w:szCs w:val="28"/>
        </w:rPr>
        <w:t>поэтических</w:t>
      </w:r>
      <w:proofErr w:type="gramEnd"/>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произведений, определите тематику, назовите языковые средства,</w:t>
      </w:r>
    </w:p>
    <w:p w:rsidR="00E05132" w:rsidRDefault="00E05132" w:rsidP="00E05132">
      <w:pPr>
        <w:pStyle w:val="ConsPlusNormal"/>
        <w:rPr>
          <w:rFonts w:ascii="Times New Roman" w:hAnsi="Times New Roman" w:cs="Times New Roman"/>
          <w:sz w:val="28"/>
          <w:szCs w:val="28"/>
        </w:rPr>
      </w:pPr>
      <w:proofErr w:type="gramStart"/>
      <w:r>
        <w:rPr>
          <w:rFonts w:ascii="Times New Roman" w:hAnsi="Times New Roman" w:cs="Times New Roman"/>
          <w:sz w:val="28"/>
          <w:szCs w:val="28"/>
        </w:rPr>
        <w:t>используемые</w:t>
      </w:r>
      <w:proofErr w:type="gramEnd"/>
      <w:r>
        <w:rPr>
          <w:rFonts w:ascii="Times New Roman" w:hAnsi="Times New Roman" w:cs="Times New Roman"/>
          <w:sz w:val="28"/>
          <w:szCs w:val="28"/>
        </w:rPr>
        <w:t xml:space="preserve"> автором.</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3.4 Французская литература Х</w:t>
      </w:r>
      <w:proofErr w:type="gramStart"/>
      <w:r>
        <w:rPr>
          <w:rFonts w:ascii="Times New Roman" w:hAnsi="Times New Roman" w:cs="Times New Roman"/>
          <w:sz w:val="28"/>
          <w:szCs w:val="28"/>
        </w:rPr>
        <w:t>I</w:t>
      </w:r>
      <w:proofErr w:type="gramEnd"/>
      <w:r>
        <w:rPr>
          <w:rFonts w:ascii="Times New Roman" w:hAnsi="Times New Roman" w:cs="Times New Roman"/>
          <w:sz w:val="28"/>
          <w:szCs w:val="28"/>
        </w:rPr>
        <w:t>Х века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 Назовите отличительные черты французской литературы 19 века.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2. Охарактеризуйте творчество </w:t>
      </w:r>
      <w:proofErr w:type="spellStart"/>
      <w:r>
        <w:rPr>
          <w:rFonts w:ascii="Times New Roman" w:hAnsi="Times New Roman" w:cs="Times New Roman"/>
          <w:sz w:val="28"/>
          <w:szCs w:val="28"/>
        </w:rPr>
        <w:t>П.Мериме</w:t>
      </w:r>
      <w:proofErr w:type="spellEnd"/>
      <w:r>
        <w:rPr>
          <w:rFonts w:ascii="Times New Roman" w:hAnsi="Times New Roman" w:cs="Times New Roman"/>
          <w:sz w:val="28"/>
          <w:szCs w:val="28"/>
        </w:rPr>
        <w:t>. Можно ли назвать его писателе</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 xml:space="preserve"> реалистом? Чем отличается композиция его новелл? Как писатель изображает героев? </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16</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 Определите основные идеи «Человеческой комедии» Оноре де Бальзака.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Почему данное произведение называют социальной эпопеей? Дайте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характеристику отдельных циклов «Человеческой комедии»: «Этюдов о</w:t>
      </w:r>
    </w:p>
    <w:p w:rsidR="00E05132" w:rsidRDefault="00E05132" w:rsidP="00E05132">
      <w:pPr>
        <w:pStyle w:val="ConsPlusNormal"/>
        <w:rPr>
          <w:rFonts w:ascii="Times New Roman" w:hAnsi="Times New Roman" w:cs="Times New Roman"/>
          <w:sz w:val="28"/>
          <w:szCs w:val="28"/>
        </w:rPr>
      </w:pPr>
      <w:proofErr w:type="gramStart"/>
      <w:r>
        <w:rPr>
          <w:rFonts w:ascii="Times New Roman" w:hAnsi="Times New Roman" w:cs="Times New Roman"/>
          <w:sz w:val="28"/>
          <w:szCs w:val="28"/>
        </w:rPr>
        <w:t>нравах</w:t>
      </w:r>
      <w:proofErr w:type="gramEnd"/>
      <w:r>
        <w:rPr>
          <w:rFonts w:ascii="Times New Roman" w:hAnsi="Times New Roman" w:cs="Times New Roman"/>
          <w:sz w:val="28"/>
          <w:szCs w:val="28"/>
        </w:rPr>
        <w:t>», «Философских этюдов» и «Аналитических этюдов». Каким образом автор создает эффект исторической подлинности происходящего? Какие художественные приемы использует О. де Бальзак в своем произведении? Почему семья является у писателя основным предметом художественного рассмотрения?</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 Зарубежная литература ХХ века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4.1 Экспрессионизм в Германии и Австрии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4.2 Немецкий и австрийский роман между мировыми войнами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1. Назовите причины зарождения и проявления экспрессионизма в Германии и Австрии после первой мировой войны. Какие идеи </w:t>
      </w:r>
      <w:r>
        <w:rPr>
          <w:rFonts w:ascii="Times New Roman" w:hAnsi="Times New Roman" w:cs="Times New Roman"/>
          <w:sz w:val="28"/>
          <w:szCs w:val="28"/>
        </w:rPr>
        <w:lastRenderedPageBreak/>
        <w:t>провозгласили экспрессионисты?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2. Охарактеризуйте новый жанр – интеллектуальный роман, созданный Т.</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Манном.</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 Какие писатели создавали произведения на антивоенную тему?</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4. Какие противоречия находили отражение в произведениях </w:t>
      </w:r>
      <w:proofErr w:type="spellStart"/>
      <w:r>
        <w:rPr>
          <w:rFonts w:ascii="Times New Roman" w:hAnsi="Times New Roman" w:cs="Times New Roman"/>
          <w:sz w:val="28"/>
          <w:szCs w:val="28"/>
        </w:rPr>
        <w:t>Л.Франка</w:t>
      </w:r>
      <w:proofErr w:type="spellEnd"/>
      <w:r>
        <w:rPr>
          <w:rFonts w:ascii="Times New Roman" w:hAnsi="Times New Roman" w:cs="Times New Roman"/>
          <w:sz w:val="28"/>
          <w:szCs w:val="28"/>
        </w:rPr>
        <w:t>, Г.</w:t>
      </w:r>
    </w:p>
    <w:p w:rsidR="00E05132" w:rsidRDefault="00E05132" w:rsidP="00E05132">
      <w:pPr>
        <w:pStyle w:val="ConsPlusNormal"/>
        <w:rPr>
          <w:rFonts w:ascii="Times New Roman" w:hAnsi="Times New Roman" w:cs="Times New Roman"/>
          <w:sz w:val="28"/>
          <w:szCs w:val="28"/>
        </w:rPr>
      </w:pPr>
      <w:proofErr w:type="spellStart"/>
      <w:r>
        <w:rPr>
          <w:rFonts w:ascii="Times New Roman" w:hAnsi="Times New Roman" w:cs="Times New Roman"/>
          <w:sz w:val="28"/>
          <w:szCs w:val="28"/>
        </w:rPr>
        <w:t>Фаллады</w:t>
      </w:r>
      <w:proofErr w:type="spellEnd"/>
      <w:r>
        <w:rPr>
          <w:rFonts w:ascii="Times New Roman" w:hAnsi="Times New Roman" w:cs="Times New Roman"/>
          <w:sz w:val="28"/>
          <w:szCs w:val="28"/>
        </w:rPr>
        <w:t xml:space="preserve">, А. </w:t>
      </w:r>
      <w:proofErr w:type="spellStart"/>
      <w:r>
        <w:rPr>
          <w:rFonts w:ascii="Times New Roman" w:hAnsi="Times New Roman" w:cs="Times New Roman"/>
          <w:sz w:val="28"/>
          <w:szCs w:val="28"/>
        </w:rPr>
        <w:t>Дёблина</w:t>
      </w:r>
      <w:proofErr w:type="spellEnd"/>
      <w:r>
        <w:rPr>
          <w:rFonts w:ascii="Times New Roman" w:hAnsi="Times New Roman" w:cs="Times New Roman"/>
          <w:sz w:val="28"/>
          <w:szCs w:val="28"/>
        </w:rPr>
        <w:t>, Л. Фейхтвангера?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5. Кем была разработана концепция эпического театра?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6. Дайте характеристику литературе Германии в годы национал-социализма.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4.3 Английская и французская литература первой половины ХХ века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1. Назовите отличительные черты новых направлений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английской</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литературе после 1917 года. Критический реализм, модернизм и литература социалистической ориентации.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К чему стремились представители критического реализма (Г. Уэллс, Т.</w:t>
      </w:r>
      <w:proofErr w:type="gramEnd"/>
    </w:p>
    <w:p w:rsidR="00E05132" w:rsidRDefault="00E05132" w:rsidP="00E05132">
      <w:pPr>
        <w:pStyle w:val="ConsPlusNormal"/>
        <w:rPr>
          <w:rFonts w:ascii="Times New Roman" w:hAnsi="Times New Roman" w:cs="Times New Roman"/>
          <w:sz w:val="28"/>
          <w:szCs w:val="28"/>
        </w:rPr>
      </w:pPr>
      <w:proofErr w:type="gramStart"/>
      <w:r>
        <w:rPr>
          <w:rFonts w:ascii="Times New Roman" w:hAnsi="Times New Roman" w:cs="Times New Roman"/>
          <w:sz w:val="28"/>
          <w:szCs w:val="28"/>
        </w:rPr>
        <w:t>Гарди)?</w:t>
      </w:r>
      <w:proofErr w:type="gramEnd"/>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3. Назовите особенности произведений Д. </w:t>
      </w:r>
      <w:proofErr w:type="spellStart"/>
      <w:r>
        <w:rPr>
          <w:rFonts w:ascii="Times New Roman" w:hAnsi="Times New Roman" w:cs="Times New Roman"/>
          <w:sz w:val="28"/>
          <w:szCs w:val="28"/>
        </w:rPr>
        <w:t>Гослсуорси</w:t>
      </w:r>
      <w:proofErr w:type="spellEnd"/>
      <w:r>
        <w:rPr>
          <w:rFonts w:ascii="Times New Roman" w:hAnsi="Times New Roman" w:cs="Times New Roman"/>
          <w:sz w:val="28"/>
          <w:szCs w:val="28"/>
        </w:rPr>
        <w:t>. Почему его</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произведения относят к литературе социалистической ориентации?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4. Назовите представителей модернистского направления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английской</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литературе. Какие художественные приемы характерны для писателей</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данного направления?</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5. Какая проза преобладала во французской литературе первой половины 20 века? Назовите основных представителей литературы Франции, создававших свои произведения в те годы.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4.4 Немецкая литература после 1945 года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 Назовите наиболее ярких представителей немецкой литературы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послевоенного времени и определите тематику их произведений.</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17</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2. Определите роль «Группы – 47» в становлении новой немецкой</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литературы.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3. Проследите пути развития литературы в ФРГ и ГДР. Назовите </w:t>
      </w:r>
      <w:proofErr w:type="gramStart"/>
      <w:r>
        <w:rPr>
          <w:rFonts w:ascii="Times New Roman" w:hAnsi="Times New Roman" w:cs="Times New Roman"/>
          <w:sz w:val="28"/>
          <w:szCs w:val="28"/>
        </w:rPr>
        <w:t>основных</w:t>
      </w:r>
      <w:proofErr w:type="gramEnd"/>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представителей немецкой литературы и дайте характеристику их творчества.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 Какие отличительные черты имеет литература объединенной Германии?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Чем объясняется </w:t>
      </w:r>
      <w:proofErr w:type="gramStart"/>
      <w:r>
        <w:rPr>
          <w:rFonts w:ascii="Times New Roman" w:hAnsi="Times New Roman" w:cs="Times New Roman"/>
          <w:sz w:val="28"/>
          <w:szCs w:val="28"/>
        </w:rPr>
        <w:t>многообразие</w:t>
      </w:r>
      <w:proofErr w:type="gramEnd"/>
      <w:r>
        <w:rPr>
          <w:rFonts w:ascii="Times New Roman" w:hAnsi="Times New Roman" w:cs="Times New Roman"/>
          <w:sz w:val="28"/>
          <w:szCs w:val="28"/>
        </w:rPr>
        <w:t xml:space="preserve"> тем и подходов в современной немецкой</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литературе?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4.5 Английская и французская литература второй половины ХХ века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1. Дайте общую характеристику литературы второй половины 20 </w:t>
      </w:r>
      <w:r>
        <w:rPr>
          <w:rFonts w:ascii="Times New Roman" w:hAnsi="Times New Roman" w:cs="Times New Roman"/>
          <w:sz w:val="28"/>
          <w:szCs w:val="28"/>
        </w:rPr>
        <w:lastRenderedPageBreak/>
        <w:t>века.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2. Назовите произведения Д. </w:t>
      </w:r>
      <w:proofErr w:type="spellStart"/>
      <w:r>
        <w:rPr>
          <w:rFonts w:ascii="Times New Roman" w:hAnsi="Times New Roman" w:cs="Times New Roman"/>
          <w:sz w:val="28"/>
          <w:szCs w:val="28"/>
        </w:rPr>
        <w:t>Фоулза</w:t>
      </w:r>
      <w:proofErr w:type="spellEnd"/>
      <w:r>
        <w:rPr>
          <w:rFonts w:ascii="Times New Roman" w:hAnsi="Times New Roman" w:cs="Times New Roman"/>
          <w:sz w:val="28"/>
          <w:szCs w:val="28"/>
        </w:rPr>
        <w:t>. Почему его творчество называют одним из самых значительных произведений современной английской литературы?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 Опишите творческий путь Д.Б. Пристли. В каком произведении он</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рассматривает категорию времени?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4. Основным приемом в творчестве </w:t>
      </w:r>
      <w:proofErr w:type="spellStart"/>
      <w:r>
        <w:rPr>
          <w:rFonts w:ascii="Times New Roman" w:hAnsi="Times New Roman" w:cs="Times New Roman"/>
          <w:sz w:val="28"/>
          <w:szCs w:val="28"/>
        </w:rPr>
        <w:t>Г.Грина</w:t>
      </w:r>
      <w:proofErr w:type="spellEnd"/>
      <w:r>
        <w:rPr>
          <w:rFonts w:ascii="Times New Roman" w:hAnsi="Times New Roman" w:cs="Times New Roman"/>
          <w:sz w:val="28"/>
          <w:szCs w:val="28"/>
        </w:rPr>
        <w:t xml:space="preserve"> является трагический фарс, </w:t>
      </w:r>
      <w:proofErr w:type="gramStart"/>
      <w:r>
        <w:rPr>
          <w:rFonts w:ascii="Times New Roman" w:hAnsi="Times New Roman" w:cs="Times New Roman"/>
          <w:sz w:val="28"/>
          <w:szCs w:val="28"/>
        </w:rPr>
        <w:t>к</w:t>
      </w:r>
      <w:proofErr w:type="gramEnd"/>
    </w:p>
    <w:p w:rsidR="00E05132" w:rsidRDefault="00E05132" w:rsidP="00E05132">
      <w:pPr>
        <w:pStyle w:val="ConsPlusNormal"/>
        <w:rPr>
          <w:rFonts w:ascii="Times New Roman" w:hAnsi="Times New Roman" w:cs="Times New Roman"/>
          <w:sz w:val="28"/>
          <w:szCs w:val="28"/>
        </w:rPr>
      </w:pPr>
      <w:proofErr w:type="gramStart"/>
      <w:r>
        <w:rPr>
          <w:rFonts w:ascii="Times New Roman" w:hAnsi="Times New Roman" w:cs="Times New Roman"/>
          <w:sz w:val="28"/>
          <w:szCs w:val="28"/>
        </w:rPr>
        <w:t>которому</w:t>
      </w:r>
      <w:proofErr w:type="gramEnd"/>
      <w:r>
        <w:rPr>
          <w:rFonts w:ascii="Times New Roman" w:hAnsi="Times New Roman" w:cs="Times New Roman"/>
          <w:sz w:val="28"/>
          <w:szCs w:val="28"/>
        </w:rPr>
        <w:t xml:space="preserve"> примешиваются настроения скепсиса и пессимизма. С какой </w:t>
      </w:r>
      <w:proofErr w:type="gramStart"/>
      <w:r>
        <w:rPr>
          <w:rFonts w:ascii="Times New Roman" w:hAnsi="Times New Roman" w:cs="Times New Roman"/>
          <w:sz w:val="28"/>
          <w:szCs w:val="28"/>
        </w:rPr>
        <w:t>целью</w:t>
      </w:r>
      <w:proofErr w:type="gramEnd"/>
      <w:r>
        <w:rPr>
          <w:rFonts w:ascii="Times New Roman" w:hAnsi="Times New Roman" w:cs="Times New Roman"/>
          <w:sz w:val="28"/>
          <w:szCs w:val="28"/>
        </w:rPr>
        <w:t xml:space="preserve"> и в </w:t>
      </w:r>
      <w:proofErr w:type="gramStart"/>
      <w:r>
        <w:rPr>
          <w:rFonts w:ascii="Times New Roman" w:hAnsi="Times New Roman" w:cs="Times New Roman"/>
          <w:sz w:val="28"/>
          <w:szCs w:val="28"/>
        </w:rPr>
        <w:t>каких</w:t>
      </w:r>
      <w:proofErr w:type="gramEnd"/>
      <w:r>
        <w:rPr>
          <w:rFonts w:ascii="Times New Roman" w:hAnsi="Times New Roman" w:cs="Times New Roman"/>
          <w:sz w:val="28"/>
          <w:szCs w:val="28"/>
        </w:rPr>
        <w:t xml:space="preserve"> произведениях писатель использует данный прием?</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5. Опишите идейно-художественное своеобразие течения в </w:t>
      </w:r>
      <w:proofErr w:type="gramStart"/>
      <w:r>
        <w:rPr>
          <w:rFonts w:ascii="Times New Roman" w:hAnsi="Times New Roman" w:cs="Times New Roman"/>
          <w:sz w:val="28"/>
          <w:szCs w:val="28"/>
        </w:rPr>
        <w:t>английской</w:t>
      </w:r>
      <w:proofErr w:type="gramEnd"/>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литературе второй половины 20 века, получившего название «сердитые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молодые люди».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6. Чем выделяется литература рабочей темы? Назовите представителей 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назовите основные отличительные черты.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7. Назовите направления во французской литературе второй половины 20</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века.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8. Опишите «новый роман» («</w:t>
      </w:r>
      <w:proofErr w:type="spellStart"/>
      <w:r>
        <w:rPr>
          <w:rFonts w:ascii="Times New Roman" w:hAnsi="Times New Roman" w:cs="Times New Roman"/>
          <w:sz w:val="28"/>
          <w:szCs w:val="28"/>
        </w:rPr>
        <w:t>антироман</w:t>
      </w:r>
      <w:proofErr w:type="spellEnd"/>
      <w:r>
        <w:rPr>
          <w:rFonts w:ascii="Times New Roman" w:hAnsi="Times New Roman" w:cs="Times New Roman"/>
          <w:sz w:val="28"/>
          <w:szCs w:val="28"/>
        </w:rPr>
        <w:t xml:space="preserve">») и назовите его представителей. К чему стремились основные представители нового романа Натали </w:t>
      </w:r>
      <w:proofErr w:type="spellStart"/>
      <w:r>
        <w:rPr>
          <w:rFonts w:ascii="Times New Roman" w:hAnsi="Times New Roman" w:cs="Times New Roman"/>
          <w:sz w:val="28"/>
          <w:szCs w:val="28"/>
        </w:rPr>
        <w:t>Саррот</w:t>
      </w:r>
      <w:proofErr w:type="spellEnd"/>
      <w:r>
        <w:rPr>
          <w:rFonts w:ascii="Times New Roman" w:hAnsi="Times New Roman" w:cs="Times New Roman"/>
          <w:sz w:val="28"/>
          <w:szCs w:val="28"/>
        </w:rPr>
        <w:t>,</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Мишель </w:t>
      </w:r>
      <w:proofErr w:type="spellStart"/>
      <w:r>
        <w:rPr>
          <w:rFonts w:ascii="Times New Roman" w:hAnsi="Times New Roman" w:cs="Times New Roman"/>
          <w:sz w:val="28"/>
          <w:szCs w:val="28"/>
        </w:rPr>
        <w:t>Бютор</w:t>
      </w:r>
      <w:proofErr w:type="spellEnd"/>
      <w:r>
        <w:rPr>
          <w:rFonts w:ascii="Times New Roman" w:hAnsi="Times New Roman" w:cs="Times New Roman"/>
          <w:sz w:val="28"/>
          <w:szCs w:val="28"/>
        </w:rPr>
        <w:t xml:space="preserve">, Клод Симон? Какие течения оказали влияние </w:t>
      </w:r>
      <w:proofErr w:type="gramStart"/>
      <w:r>
        <w:rPr>
          <w:rFonts w:ascii="Times New Roman" w:hAnsi="Times New Roman" w:cs="Times New Roman"/>
          <w:sz w:val="28"/>
          <w:szCs w:val="28"/>
        </w:rPr>
        <w:t>на</w:t>
      </w:r>
      <w:proofErr w:type="gramEnd"/>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художественную практику нового романа?</w:t>
      </w:r>
    </w:p>
    <w:p w:rsidR="00E05132" w:rsidRDefault="00E05132" w:rsidP="00E05132">
      <w:pPr>
        <w:pStyle w:val="ConsPlusNormal"/>
        <w:rPr>
          <w:rFonts w:ascii="Times New Roman" w:hAnsi="Times New Roman" w:cs="Times New Roman"/>
          <w:sz w:val="28"/>
          <w:szCs w:val="28"/>
        </w:rPr>
      </w:pP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Литература ФРГ</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 Немецкая послевоенная литература находилась под влиянием:</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а) традиций классической литературы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б) эпохи гуманизма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в) итогов второй мировой войны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2. В послевоенной литературе можно выделить три основных</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направления:</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2)</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3. В первые послевоенные годы наиболее популярными были следующие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жанры. Выберите правильные ответы: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а) сказка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б) радиопостановка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в) исторический роман</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г) баллада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д) шванк</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lastRenderedPageBreak/>
        <w:t>е) рассказ</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4. Главными темами послевоенных произведений были: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а) семейные проблемы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б) движение сопротивления</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в) путешествия</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г) природа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д) военное прошлое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 5. Признание немецкой литературы в мире было связано:</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а) с произведениями романтиков</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б) с произведениями молодых авторов</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в) с произведениями писателей-эмигрантов</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6. «Группа 47»оказывала влияние на развитие послевоенной литературы</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ФРГ в течение: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а) двадцати лет</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б) десяти лет</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в) одного года</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7. Основателем «Группы 47» был:</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а) Г. Белль</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б) Г.В. Рихтер</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в) В. </w:t>
      </w:r>
      <w:proofErr w:type="spellStart"/>
      <w:r>
        <w:rPr>
          <w:rFonts w:ascii="Times New Roman" w:hAnsi="Times New Roman" w:cs="Times New Roman"/>
          <w:sz w:val="28"/>
          <w:szCs w:val="28"/>
        </w:rPr>
        <w:t>Борхерт</w:t>
      </w:r>
      <w:proofErr w:type="spellEnd"/>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8. Среди авторов коротких рассказов в послевоенные годы </w:t>
      </w:r>
      <w:proofErr w:type="gramStart"/>
      <w:r>
        <w:rPr>
          <w:rFonts w:ascii="Times New Roman" w:hAnsi="Times New Roman" w:cs="Times New Roman"/>
          <w:sz w:val="28"/>
          <w:szCs w:val="28"/>
        </w:rPr>
        <w:t>наибольшую</w:t>
      </w:r>
      <w:proofErr w:type="gramEnd"/>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популярность приобрел:</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 а) Т. Манн</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 б) Э. </w:t>
      </w:r>
      <w:proofErr w:type="spellStart"/>
      <w:r>
        <w:rPr>
          <w:rFonts w:ascii="Times New Roman" w:hAnsi="Times New Roman" w:cs="Times New Roman"/>
          <w:sz w:val="28"/>
          <w:szCs w:val="28"/>
        </w:rPr>
        <w:t>Канетти</w:t>
      </w:r>
      <w:proofErr w:type="spellEnd"/>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 в) Г. Белль</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9. В центре внимания Г. Белля находились:</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20</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а) политические события</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б) судьбы маленьких людей</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в) жизнь известных людей в изгнании</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10. Г. </w:t>
      </w:r>
      <w:proofErr w:type="spellStart"/>
      <w:r>
        <w:rPr>
          <w:rFonts w:ascii="Times New Roman" w:hAnsi="Times New Roman" w:cs="Times New Roman"/>
          <w:sz w:val="28"/>
          <w:szCs w:val="28"/>
        </w:rPr>
        <w:t>Грасс</w:t>
      </w:r>
      <w:proofErr w:type="spellEnd"/>
      <w:r>
        <w:rPr>
          <w:rFonts w:ascii="Times New Roman" w:hAnsi="Times New Roman" w:cs="Times New Roman"/>
          <w:sz w:val="28"/>
          <w:szCs w:val="28"/>
        </w:rPr>
        <w:t xml:space="preserve"> приобрел известность после написания в 1959 году первого</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романа своей знаменитой трилогии, в котором воссоздается обстановка </w:t>
      </w:r>
      <w:proofErr w:type="gramStart"/>
      <w:r>
        <w:rPr>
          <w:rFonts w:ascii="Times New Roman" w:hAnsi="Times New Roman" w:cs="Times New Roman"/>
          <w:sz w:val="28"/>
          <w:szCs w:val="28"/>
        </w:rPr>
        <w:t>в</w:t>
      </w:r>
      <w:proofErr w:type="gramEnd"/>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Германии после прихода к власти национал-социалистов. Как называются</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роман и трилогия?</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11. Многие документальные театральные постановки появились в ФРГ:</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а) в середине 40-х гг.</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 xml:space="preserve">б) </w:t>
      </w:r>
      <w:proofErr w:type="gramStart"/>
      <w:r>
        <w:rPr>
          <w:rFonts w:ascii="Times New Roman" w:hAnsi="Times New Roman" w:cs="Times New Roman"/>
          <w:sz w:val="28"/>
          <w:szCs w:val="28"/>
        </w:rPr>
        <w:t>в начале</w:t>
      </w:r>
      <w:proofErr w:type="gramEnd"/>
      <w:r>
        <w:rPr>
          <w:rFonts w:ascii="Times New Roman" w:hAnsi="Times New Roman" w:cs="Times New Roman"/>
          <w:sz w:val="28"/>
          <w:szCs w:val="28"/>
        </w:rPr>
        <w:t xml:space="preserve"> 60-х гг.</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в) в конце 90-х гг.</w:t>
      </w:r>
    </w:p>
    <w:p w:rsidR="00E05132" w:rsidRDefault="00E05132" w:rsidP="00E05132">
      <w:pPr>
        <w:pStyle w:val="ConsPlusNormal"/>
        <w:rPr>
          <w:rFonts w:ascii="Times New Roman" w:hAnsi="Times New Roman" w:cs="Times New Roman"/>
          <w:sz w:val="28"/>
          <w:szCs w:val="28"/>
        </w:rPr>
      </w:pP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lastRenderedPageBreak/>
        <w:t>Критерии оценивания зачета, ответа на экзамене:</w:t>
      </w:r>
    </w:p>
    <w:p w:rsidR="00E05132" w:rsidRDefault="00E05132" w:rsidP="00E05132">
      <w:pPr>
        <w:pStyle w:val="ConsPlusNormal"/>
        <w:rPr>
          <w:rFonts w:ascii="Times New Roman" w:hAnsi="Times New Roman" w:cs="Times New Roman"/>
          <w:sz w:val="28"/>
          <w:szCs w:val="28"/>
        </w:rPr>
      </w:pPr>
      <w:r>
        <w:rPr>
          <w:rFonts w:ascii="Times New Roman" w:hAnsi="Times New Roman" w:cs="Times New Roman"/>
          <w:sz w:val="28"/>
          <w:szCs w:val="28"/>
        </w:rPr>
        <w:t>Оценка «5» («отлично») соответствует следующей качественной характеристике:</w:t>
      </w:r>
    </w:p>
    <w:p w:rsidR="00E05132" w:rsidRDefault="00E05132" w:rsidP="00E05132">
      <w:pPr>
        <w:pStyle w:val="ConsPlusNormal"/>
        <w:ind w:right="-143"/>
        <w:jc w:val="both"/>
        <w:rPr>
          <w:rFonts w:ascii="Times New Roman" w:hAnsi="Times New Roman" w:cs="Times New Roman"/>
          <w:sz w:val="28"/>
          <w:szCs w:val="28"/>
        </w:rPr>
      </w:pPr>
      <w:r>
        <w:rPr>
          <w:rFonts w:ascii="Times New Roman" w:hAnsi="Times New Roman" w:cs="Times New Roman"/>
          <w:sz w:val="28"/>
          <w:szCs w:val="28"/>
        </w:rPr>
        <w:t xml:space="preserve">«изложено правильное понимание вопроса и дан исчерпывающий на него ответ, содержание раскрыто полно, профессионально, грамотно». Выставляется студенту, </w:t>
      </w:r>
    </w:p>
    <w:p w:rsidR="00E05132" w:rsidRDefault="00E05132" w:rsidP="00E05132">
      <w:pPr>
        <w:pStyle w:val="ConsPlusNormal"/>
        <w:ind w:right="-143"/>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усвоившему</w:t>
      </w:r>
      <w:proofErr w:type="gramEnd"/>
      <w:r>
        <w:rPr>
          <w:rFonts w:ascii="Times New Roman" w:hAnsi="Times New Roman" w:cs="Times New Roman"/>
          <w:sz w:val="28"/>
          <w:szCs w:val="28"/>
        </w:rPr>
        <w:t xml:space="preserve"> взаимосвязь основных понятий дисциплины в их значении для приобретаемой профессии, проявившему творческие способности в понимании, изложении и использовании учебно-программного материала;</w:t>
      </w:r>
    </w:p>
    <w:p w:rsidR="00E05132" w:rsidRDefault="00E05132" w:rsidP="00E05132">
      <w:pPr>
        <w:pStyle w:val="ConsPlusNormal"/>
        <w:ind w:right="-143"/>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обнаружившему</w:t>
      </w:r>
      <w:proofErr w:type="gramEnd"/>
      <w:r>
        <w:rPr>
          <w:rFonts w:ascii="Times New Roman" w:hAnsi="Times New Roman" w:cs="Times New Roman"/>
          <w:sz w:val="28"/>
          <w:szCs w:val="28"/>
        </w:rPr>
        <w:t xml:space="preserve"> всестороннее систематическое знание учебно-программного материала, четко и самостоятельно (без наводящих вопросов) отвечающему на вопрос билета.</w:t>
      </w:r>
    </w:p>
    <w:p w:rsidR="00E05132" w:rsidRDefault="00E05132" w:rsidP="00E05132">
      <w:pPr>
        <w:pStyle w:val="ConsPlusNormal"/>
        <w:ind w:right="-143"/>
        <w:jc w:val="both"/>
        <w:rPr>
          <w:rFonts w:ascii="Times New Roman" w:hAnsi="Times New Roman" w:cs="Times New Roman"/>
          <w:sz w:val="28"/>
          <w:szCs w:val="28"/>
        </w:rPr>
      </w:pPr>
      <w:r>
        <w:rPr>
          <w:rFonts w:ascii="Times New Roman" w:hAnsi="Times New Roman" w:cs="Times New Roman"/>
          <w:sz w:val="28"/>
          <w:szCs w:val="28"/>
        </w:rPr>
        <w:t>Оценка «4» («хорошо») соответствует следующей качественной характеристике: «изложено правильное понимание вопроса, дано достаточно подробное описание предмета ответа, приведены</w:t>
      </w:r>
    </w:p>
    <w:p w:rsidR="00E05132" w:rsidRDefault="00E05132" w:rsidP="00E05132">
      <w:pPr>
        <w:pStyle w:val="ConsPlusNormal"/>
        <w:ind w:right="-143"/>
        <w:jc w:val="both"/>
        <w:rPr>
          <w:rFonts w:ascii="Times New Roman" w:hAnsi="Times New Roman" w:cs="Times New Roman"/>
          <w:sz w:val="28"/>
          <w:szCs w:val="28"/>
        </w:rPr>
      </w:pPr>
      <w:r>
        <w:rPr>
          <w:rFonts w:ascii="Times New Roman" w:hAnsi="Times New Roman" w:cs="Times New Roman"/>
          <w:sz w:val="28"/>
          <w:szCs w:val="28"/>
        </w:rPr>
        <w:t>и раскрыты в тезисной форме основные понятия, относящиеся к предмету ответа, ошибочных положений нет». Выставляется студенту,</w:t>
      </w:r>
    </w:p>
    <w:p w:rsidR="00E05132" w:rsidRDefault="00E05132" w:rsidP="00E05132">
      <w:pPr>
        <w:pStyle w:val="ConsPlusNormal"/>
        <w:ind w:right="-143"/>
        <w:jc w:val="both"/>
        <w:rPr>
          <w:rFonts w:ascii="Times New Roman" w:hAnsi="Times New Roman" w:cs="Times New Roman"/>
          <w:sz w:val="28"/>
          <w:szCs w:val="28"/>
        </w:rPr>
      </w:pPr>
      <w:r>
        <w:rPr>
          <w:rFonts w:ascii="Times New Roman" w:hAnsi="Times New Roman" w:cs="Times New Roman"/>
          <w:sz w:val="28"/>
          <w:szCs w:val="28"/>
        </w:rPr>
        <w:t xml:space="preserve">- обнаружившему полное знание учебно-программного материала, грамотно и по </w:t>
      </w:r>
      <w:proofErr w:type="gramStart"/>
      <w:r>
        <w:rPr>
          <w:rFonts w:ascii="Times New Roman" w:hAnsi="Times New Roman" w:cs="Times New Roman"/>
          <w:sz w:val="28"/>
          <w:szCs w:val="28"/>
        </w:rPr>
        <w:t>существу</w:t>
      </w:r>
      <w:proofErr w:type="gramEnd"/>
      <w:r>
        <w:rPr>
          <w:rFonts w:ascii="Times New Roman" w:hAnsi="Times New Roman" w:cs="Times New Roman"/>
          <w:sz w:val="28"/>
          <w:szCs w:val="28"/>
        </w:rPr>
        <w:t xml:space="preserve"> отвечающему на вопрос билета и не допускающему при этом существенных неточностей;</w:t>
      </w:r>
    </w:p>
    <w:p w:rsidR="00E05132" w:rsidRDefault="00E05132" w:rsidP="00E05132">
      <w:pPr>
        <w:pStyle w:val="ConsPlusNormal"/>
        <w:ind w:right="-143"/>
        <w:jc w:val="both"/>
        <w:rPr>
          <w:rFonts w:ascii="Times New Roman" w:hAnsi="Times New Roman" w:cs="Times New Roman"/>
          <w:sz w:val="28"/>
          <w:szCs w:val="28"/>
        </w:rPr>
      </w:pPr>
      <w:r>
        <w:rPr>
          <w:rFonts w:ascii="Times New Roman" w:hAnsi="Times New Roman" w:cs="Times New Roman"/>
          <w:sz w:val="28"/>
          <w:szCs w:val="28"/>
        </w:rPr>
        <w:t>- показавшему систематический характер знаний по дисциплине и способному к их самостоятельному пополнению и обновлению в ходе дальнейшей учебы и профессиональной деятельности.</w:t>
      </w:r>
    </w:p>
    <w:p w:rsidR="00E05132" w:rsidRDefault="00E05132" w:rsidP="00E05132">
      <w:pPr>
        <w:pStyle w:val="ConsPlusNormal"/>
        <w:ind w:right="-143"/>
        <w:jc w:val="both"/>
        <w:rPr>
          <w:rFonts w:ascii="Times New Roman" w:hAnsi="Times New Roman" w:cs="Times New Roman"/>
          <w:sz w:val="28"/>
          <w:szCs w:val="28"/>
        </w:rPr>
      </w:pPr>
      <w:r>
        <w:rPr>
          <w:rFonts w:ascii="Times New Roman" w:hAnsi="Times New Roman" w:cs="Times New Roman"/>
          <w:sz w:val="28"/>
          <w:szCs w:val="28"/>
        </w:rPr>
        <w:t>Оценка «3» («удовлетворительно») выставляется студенту,</w:t>
      </w:r>
    </w:p>
    <w:p w:rsidR="00E05132" w:rsidRDefault="00E05132" w:rsidP="00E05132">
      <w:pPr>
        <w:pStyle w:val="ConsPlusNormal"/>
        <w:ind w:right="-143"/>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обнаружившему</w:t>
      </w:r>
      <w:proofErr w:type="gramEnd"/>
      <w:r>
        <w:rPr>
          <w:rFonts w:ascii="Times New Roman" w:hAnsi="Times New Roman" w:cs="Times New Roman"/>
          <w:sz w:val="28"/>
          <w:szCs w:val="28"/>
        </w:rPr>
        <w:t xml:space="preserve"> знание основного учебно-программного материала в объеме, необходимом для дальнейшей учебы и предстоящей работы по профессии, справляющемуся с выполнением заданий, предусмотренных программой;</w:t>
      </w:r>
    </w:p>
    <w:p w:rsidR="00E05132" w:rsidRDefault="00E05132" w:rsidP="00E05132">
      <w:pPr>
        <w:pStyle w:val="ConsPlusNormal"/>
        <w:ind w:right="-143"/>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допустившему</w:t>
      </w:r>
      <w:proofErr w:type="gramEnd"/>
      <w:r>
        <w:rPr>
          <w:rFonts w:ascii="Times New Roman" w:hAnsi="Times New Roman" w:cs="Times New Roman"/>
          <w:sz w:val="28"/>
          <w:szCs w:val="28"/>
        </w:rPr>
        <w:t xml:space="preserve"> неточности в ответе и при выполнении заданий, но обладающими необходимыми знаниями для их устранения под руководством преподавателя.</w:t>
      </w:r>
    </w:p>
    <w:p w:rsidR="00E05132" w:rsidRDefault="00E05132" w:rsidP="00E05132">
      <w:pPr>
        <w:pStyle w:val="ConsPlusNormal"/>
        <w:ind w:right="-143"/>
        <w:jc w:val="both"/>
        <w:rPr>
          <w:rFonts w:ascii="Times New Roman" w:hAnsi="Times New Roman" w:cs="Times New Roman"/>
          <w:sz w:val="28"/>
          <w:szCs w:val="28"/>
        </w:rPr>
      </w:pPr>
      <w:r>
        <w:rPr>
          <w:rFonts w:ascii="Times New Roman" w:hAnsi="Times New Roman" w:cs="Times New Roman"/>
          <w:sz w:val="28"/>
          <w:szCs w:val="28"/>
        </w:rPr>
        <w:t>Оценка «2» («неудовлетворительно») выставляется студенту,</w:t>
      </w:r>
    </w:p>
    <w:p w:rsidR="00E05132" w:rsidRDefault="00E05132" w:rsidP="00E05132">
      <w:pPr>
        <w:pStyle w:val="ConsPlusNormal"/>
        <w:ind w:right="-143"/>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обнаружившему</w:t>
      </w:r>
      <w:proofErr w:type="gramEnd"/>
      <w:r>
        <w:rPr>
          <w:rFonts w:ascii="Times New Roman" w:hAnsi="Times New Roman" w:cs="Times New Roman"/>
          <w:sz w:val="28"/>
          <w:szCs w:val="28"/>
        </w:rPr>
        <w:t xml:space="preserve"> существенные пробелы в знаниях основного учебно-программного материала, допустившему принципиальные ошибки в выполнении предусмотренных программой заданий;</w:t>
      </w:r>
    </w:p>
    <w:p w:rsidR="00E05132" w:rsidRDefault="00E05132" w:rsidP="00E05132">
      <w:pPr>
        <w:pStyle w:val="ConsPlusNormal"/>
        <w:ind w:right="-143"/>
        <w:jc w:val="both"/>
        <w:rPr>
          <w:rFonts w:ascii="Times New Roman" w:hAnsi="Times New Roman" w:cs="Times New Roman"/>
          <w:sz w:val="28"/>
          <w:szCs w:val="28"/>
        </w:rPr>
      </w:pPr>
      <w:r>
        <w:rPr>
          <w:rFonts w:ascii="Times New Roman" w:hAnsi="Times New Roman" w:cs="Times New Roman"/>
          <w:sz w:val="28"/>
          <w:szCs w:val="28"/>
        </w:rPr>
        <w:t>- давшему ответ, который не соответствует вопросу на зачет.</w:t>
      </w:r>
    </w:p>
    <w:p w:rsidR="00E05132" w:rsidRDefault="00E05132" w:rsidP="00E05132">
      <w:pPr>
        <w:ind w:right="-143"/>
        <w:jc w:val="both"/>
        <w:rPr>
          <w:sz w:val="28"/>
          <w:szCs w:val="28"/>
          <w:u w:val="single"/>
        </w:rPr>
      </w:pPr>
    </w:p>
    <w:p w:rsidR="00E05132" w:rsidRDefault="00E05132" w:rsidP="00E05132">
      <w:pPr>
        <w:pStyle w:val="a3"/>
        <w:spacing w:before="0" w:beforeAutospacing="0"/>
        <w:jc w:val="center"/>
        <w:rPr>
          <w:i/>
          <w:iCs/>
        </w:rPr>
      </w:pPr>
    </w:p>
    <w:p w:rsidR="00E05132" w:rsidRDefault="00E05132" w:rsidP="00E05132">
      <w:pPr>
        <w:jc w:val="center"/>
        <w:rPr>
          <w:b/>
          <w:sz w:val="28"/>
        </w:rPr>
      </w:pPr>
    </w:p>
    <w:p w:rsidR="00E05132" w:rsidRDefault="00E05132" w:rsidP="00E05132">
      <w:pPr>
        <w:rPr>
          <w:b/>
          <w:sz w:val="28"/>
        </w:rPr>
        <w:sectPr w:rsidR="00E05132">
          <w:pgSz w:w="11906" w:h="16838"/>
          <w:pgMar w:top="851" w:right="1134" w:bottom="1134" w:left="1701" w:header="709" w:footer="709" w:gutter="0"/>
          <w:cols w:space="720"/>
        </w:sectPr>
      </w:pPr>
    </w:p>
    <w:p w:rsidR="00E05132" w:rsidRDefault="00E05132" w:rsidP="00E05132">
      <w:pPr>
        <w:jc w:val="center"/>
        <w:rPr>
          <w:b/>
          <w:sz w:val="28"/>
        </w:rPr>
      </w:pPr>
      <w:r>
        <w:rPr>
          <w:b/>
          <w:sz w:val="28"/>
        </w:rPr>
        <w:lastRenderedPageBreak/>
        <w:t>2.</w:t>
      </w:r>
      <w:r>
        <w:rPr>
          <w:b/>
          <w:spacing w:val="-1"/>
          <w:sz w:val="28"/>
          <w:szCs w:val="28"/>
        </w:rPr>
        <w:t>2. Комплект оценочных сре</w:t>
      </w:r>
      <w:proofErr w:type="gramStart"/>
      <w:r>
        <w:rPr>
          <w:b/>
          <w:spacing w:val="-1"/>
          <w:sz w:val="28"/>
          <w:szCs w:val="28"/>
        </w:rPr>
        <w:t>дств дл</w:t>
      </w:r>
      <w:proofErr w:type="gramEnd"/>
      <w:r>
        <w:rPr>
          <w:b/>
          <w:spacing w:val="-1"/>
          <w:sz w:val="28"/>
          <w:szCs w:val="28"/>
        </w:rPr>
        <w:t>я</w:t>
      </w:r>
      <w:r>
        <w:rPr>
          <w:b/>
          <w:spacing w:val="-13"/>
          <w:sz w:val="28"/>
          <w:szCs w:val="28"/>
        </w:rPr>
        <w:t xml:space="preserve"> </w:t>
      </w:r>
      <w:r>
        <w:rPr>
          <w:b/>
          <w:spacing w:val="-1"/>
          <w:sz w:val="28"/>
          <w:szCs w:val="28"/>
        </w:rPr>
        <w:t>промежуточной аттестации</w:t>
      </w:r>
      <w:r>
        <w:rPr>
          <w:b/>
          <w:sz w:val="28"/>
        </w:rPr>
        <w:t xml:space="preserve"> </w:t>
      </w:r>
    </w:p>
    <w:p w:rsidR="00E05132" w:rsidRDefault="00E05132" w:rsidP="00E05132">
      <w:pPr>
        <w:jc w:val="both"/>
        <w:rPr>
          <w:sz w:val="28"/>
        </w:rPr>
      </w:pPr>
    </w:p>
    <w:p w:rsidR="00E05132" w:rsidRDefault="00E05132" w:rsidP="00E05132">
      <w:pPr>
        <w:ind w:firstLine="709"/>
        <w:jc w:val="both"/>
        <w:rPr>
          <w:rFonts w:eastAsia="Calibri"/>
          <w:sz w:val="28"/>
          <w:szCs w:val="28"/>
          <w:lang w:eastAsia="en-US"/>
        </w:rPr>
      </w:pPr>
      <w:r>
        <w:rPr>
          <w:rFonts w:eastAsia="Calibri"/>
          <w:sz w:val="28"/>
          <w:szCs w:val="28"/>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E05132" w:rsidRDefault="00E05132" w:rsidP="00E05132">
      <w:pPr>
        <w:ind w:firstLine="709"/>
        <w:jc w:val="both"/>
        <w:rPr>
          <w:sz w:val="28"/>
          <w:szCs w:val="28"/>
        </w:rPr>
      </w:pPr>
      <w:r>
        <w:rPr>
          <w:sz w:val="28"/>
          <w:szCs w:val="28"/>
        </w:rPr>
        <w:t>Структуру формирования компетенции можно представить в виде следующих трех последовательных уровней:</w:t>
      </w:r>
    </w:p>
    <w:p w:rsidR="00E05132" w:rsidRDefault="00E05132" w:rsidP="00E05132">
      <w:pPr>
        <w:ind w:firstLine="709"/>
        <w:jc w:val="both"/>
        <w:rPr>
          <w:sz w:val="28"/>
          <w:szCs w:val="28"/>
        </w:rPr>
      </w:pPr>
      <w:r>
        <w:rPr>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Pr>
          <w:sz w:val="28"/>
          <w:szCs w:val="28"/>
        </w:rPr>
        <w:t>сформированности</w:t>
      </w:r>
      <w:proofErr w:type="spellEnd"/>
      <w:r>
        <w:rPr>
          <w:sz w:val="28"/>
          <w:szCs w:val="28"/>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E05132" w:rsidRDefault="00E05132" w:rsidP="00E05132">
      <w:pPr>
        <w:ind w:firstLine="709"/>
        <w:jc w:val="both"/>
        <w:rPr>
          <w:sz w:val="28"/>
          <w:szCs w:val="28"/>
        </w:rPr>
      </w:pPr>
      <w:r>
        <w:rPr>
          <w:sz w:val="28"/>
          <w:szCs w:val="28"/>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E05132" w:rsidRDefault="00E05132" w:rsidP="00E05132">
      <w:pPr>
        <w:ind w:firstLine="709"/>
        <w:jc w:val="both"/>
        <w:rPr>
          <w:sz w:val="28"/>
          <w:szCs w:val="28"/>
        </w:rPr>
      </w:pPr>
      <w:r>
        <w:rPr>
          <w:sz w:val="28"/>
          <w:szCs w:val="28"/>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E05132" w:rsidRDefault="00E05132" w:rsidP="00E05132">
      <w:pPr>
        <w:ind w:firstLine="709"/>
        <w:jc w:val="both"/>
        <w:rPr>
          <w:sz w:val="28"/>
          <w:szCs w:val="28"/>
        </w:rPr>
      </w:pPr>
      <w:r>
        <w:rPr>
          <w:sz w:val="28"/>
          <w:szCs w:val="28"/>
        </w:rPr>
        <w:t xml:space="preserve">Для выявления  уровня </w:t>
      </w:r>
      <w:proofErr w:type="spellStart"/>
      <w:r>
        <w:rPr>
          <w:sz w:val="28"/>
          <w:szCs w:val="28"/>
        </w:rPr>
        <w:t>сформированности</w:t>
      </w:r>
      <w:proofErr w:type="spellEnd"/>
      <w:r>
        <w:rPr>
          <w:sz w:val="28"/>
          <w:szCs w:val="28"/>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E05132" w:rsidRDefault="00E05132" w:rsidP="00E05132">
      <w:pPr>
        <w:tabs>
          <w:tab w:val="left" w:pos="993"/>
        </w:tabs>
        <w:ind w:firstLine="709"/>
        <w:jc w:val="both"/>
        <w:rPr>
          <w:sz w:val="28"/>
          <w:szCs w:val="28"/>
        </w:rPr>
      </w:pPr>
      <w:r>
        <w:rPr>
          <w:sz w:val="28"/>
          <w:szCs w:val="28"/>
        </w:rPr>
        <w:t>•</w:t>
      </w:r>
      <w:r>
        <w:rPr>
          <w:sz w:val="28"/>
          <w:szCs w:val="28"/>
        </w:rPr>
        <w:tab/>
        <w:t>Выполнение комплексных тестов и/или ответы на вопросы (теоретические задания);</w:t>
      </w:r>
    </w:p>
    <w:p w:rsidR="00E05132" w:rsidRDefault="00E05132" w:rsidP="00E05132">
      <w:pPr>
        <w:tabs>
          <w:tab w:val="left" w:pos="993"/>
        </w:tabs>
        <w:ind w:firstLine="709"/>
        <w:jc w:val="both"/>
        <w:rPr>
          <w:sz w:val="28"/>
          <w:szCs w:val="28"/>
        </w:rPr>
      </w:pPr>
      <w:r>
        <w:rPr>
          <w:sz w:val="28"/>
          <w:szCs w:val="28"/>
        </w:rPr>
        <w:t>•</w:t>
      </w:r>
      <w:r>
        <w:rPr>
          <w:sz w:val="28"/>
          <w:szCs w:val="28"/>
        </w:rPr>
        <w:tab/>
        <w:t>Выполнение комплексных проблемно-аналитических и практических  заданий (задачи, упражнения и т.д. и т.п.) (</w:t>
      </w:r>
      <w:proofErr w:type="spellStart"/>
      <w:r>
        <w:rPr>
          <w:sz w:val="28"/>
          <w:szCs w:val="28"/>
        </w:rPr>
        <w:t>практичекие</w:t>
      </w:r>
      <w:proofErr w:type="spellEnd"/>
      <w:r>
        <w:rPr>
          <w:sz w:val="28"/>
          <w:szCs w:val="28"/>
        </w:rPr>
        <w:t xml:space="preserve"> задания).</w:t>
      </w:r>
    </w:p>
    <w:p w:rsidR="00E05132" w:rsidRDefault="00E05132" w:rsidP="00E05132">
      <w:pPr>
        <w:ind w:firstLine="709"/>
        <w:jc w:val="both"/>
        <w:rPr>
          <w:rFonts w:eastAsia="Calibri"/>
          <w:sz w:val="28"/>
          <w:szCs w:val="28"/>
          <w:lang w:eastAsia="en-US"/>
        </w:rPr>
      </w:pPr>
      <w:r>
        <w:rPr>
          <w:rFonts w:eastAsia="Calibri"/>
          <w:sz w:val="28"/>
          <w:szCs w:val="28"/>
          <w:lang w:eastAsia="en-US"/>
        </w:rPr>
        <w:lastRenderedPageBreak/>
        <w:t>В качестве критериев освоения компетенций используются знания, умения, практический опыт.</w:t>
      </w:r>
    </w:p>
    <w:p w:rsidR="00E05132" w:rsidRDefault="00E05132" w:rsidP="00E05132">
      <w:pPr>
        <w:jc w:val="center"/>
        <w:rPr>
          <w:rFonts w:eastAsia="Calibri"/>
          <w:b/>
          <w:bCs/>
          <w:sz w:val="28"/>
          <w:szCs w:val="28"/>
          <w:lang w:eastAsia="en-US"/>
        </w:rPr>
      </w:pPr>
    </w:p>
    <w:p w:rsidR="00E05132" w:rsidRDefault="00E05132" w:rsidP="00E05132">
      <w:pPr>
        <w:jc w:val="center"/>
        <w:rPr>
          <w:rFonts w:eastAsia="Calibri"/>
          <w:b/>
          <w:bCs/>
          <w:sz w:val="28"/>
          <w:szCs w:val="28"/>
          <w:lang w:eastAsia="en-US"/>
        </w:rPr>
      </w:pPr>
      <w:r>
        <w:rPr>
          <w:rFonts w:eastAsia="Calibri"/>
          <w:b/>
          <w:bCs/>
          <w:sz w:val="28"/>
          <w:szCs w:val="28"/>
          <w:lang w:eastAsia="en-US"/>
        </w:rPr>
        <w:t>Критерии оценки знаний студентов</w:t>
      </w:r>
    </w:p>
    <w:p w:rsidR="00E05132" w:rsidRDefault="00E05132" w:rsidP="00E05132">
      <w:pPr>
        <w:jc w:val="center"/>
        <w:rPr>
          <w:rFonts w:eastAsia="Calibri"/>
          <w:b/>
          <w:bCs/>
          <w:sz w:val="28"/>
          <w:szCs w:val="28"/>
          <w:lang w:eastAsia="en-US"/>
        </w:rPr>
      </w:pPr>
      <w:r>
        <w:rPr>
          <w:rFonts w:eastAsia="Calibri"/>
          <w:b/>
          <w:bCs/>
          <w:sz w:val="28"/>
          <w:szCs w:val="28"/>
          <w:lang w:eastAsia="en-US"/>
        </w:rPr>
        <w:t xml:space="preserve">(пороговый уровень </w:t>
      </w:r>
      <w:proofErr w:type="spellStart"/>
      <w:r>
        <w:rPr>
          <w:rFonts w:eastAsia="Calibri"/>
          <w:b/>
          <w:bCs/>
          <w:sz w:val="28"/>
          <w:szCs w:val="28"/>
          <w:lang w:eastAsia="en-US"/>
        </w:rPr>
        <w:t>сформированности</w:t>
      </w:r>
      <w:proofErr w:type="spellEnd"/>
      <w:r>
        <w:rPr>
          <w:rFonts w:eastAsia="Calibri"/>
          <w:b/>
          <w:bCs/>
          <w:sz w:val="28"/>
          <w:szCs w:val="28"/>
          <w:lang w:eastAsia="en-US"/>
        </w:rPr>
        <w:t xml:space="preserve"> компетенций)</w:t>
      </w:r>
    </w:p>
    <w:p w:rsidR="00E05132" w:rsidRDefault="00E05132" w:rsidP="00E05132">
      <w:pPr>
        <w:jc w:val="center"/>
        <w:rPr>
          <w:rFonts w:eastAsia="Calibri"/>
          <w:b/>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828"/>
      </w:tblGrid>
      <w:tr w:rsidR="00E05132" w:rsidTr="00E05132">
        <w:tc>
          <w:tcPr>
            <w:tcW w:w="993" w:type="pct"/>
            <w:tcBorders>
              <w:top w:val="single" w:sz="4" w:space="0" w:color="auto"/>
              <w:left w:val="single" w:sz="4" w:space="0" w:color="auto"/>
              <w:bottom w:val="single" w:sz="4" w:space="0" w:color="auto"/>
              <w:right w:val="single" w:sz="4" w:space="0" w:color="auto"/>
            </w:tcBorders>
            <w:vAlign w:val="center"/>
            <w:hideMark/>
          </w:tcPr>
          <w:p w:rsidR="00E05132" w:rsidRDefault="00E05132">
            <w:pPr>
              <w:jc w:val="center"/>
              <w:rPr>
                <w:rFonts w:eastAsia="Calibri"/>
                <w:b/>
                <w:sz w:val="28"/>
                <w:szCs w:val="28"/>
                <w:lang w:eastAsia="en-US"/>
              </w:rPr>
            </w:pPr>
            <w:r>
              <w:rPr>
                <w:rFonts w:eastAsia="Calibri"/>
                <w:b/>
                <w:sz w:val="28"/>
                <w:szCs w:val="28"/>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E05132" w:rsidRDefault="00E05132">
            <w:pPr>
              <w:jc w:val="center"/>
              <w:rPr>
                <w:rFonts w:eastAsia="Calibri"/>
                <w:b/>
                <w:sz w:val="28"/>
                <w:szCs w:val="28"/>
                <w:lang w:eastAsia="en-US"/>
              </w:rPr>
            </w:pPr>
            <w:r>
              <w:rPr>
                <w:rFonts w:eastAsia="Calibri"/>
                <w:b/>
                <w:bCs/>
                <w:sz w:val="28"/>
                <w:szCs w:val="28"/>
                <w:lang w:eastAsia="en-US"/>
              </w:rPr>
              <w:t>Показатели оценивания компетенций</w:t>
            </w:r>
          </w:p>
        </w:tc>
      </w:tr>
      <w:tr w:rsidR="00E05132" w:rsidTr="00E05132">
        <w:tc>
          <w:tcPr>
            <w:tcW w:w="993" w:type="pct"/>
            <w:tcBorders>
              <w:top w:val="single" w:sz="4" w:space="0" w:color="auto"/>
              <w:left w:val="single" w:sz="4" w:space="0" w:color="auto"/>
              <w:bottom w:val="single" w:sz="4" w:space="0" w:color="auto"/>
              <w:right w:val="single" w:sz="4" w:space="0" w:color="auto"/>
            </w:tcBorders>
            <w:vAlign w:val="center"/>
            <w:hideMark/>
          </w:tcPr>
          <w:p w:rsidR="00E05132" w:rsidRDefault="00E05132">
            <w:pPr>
              <w:jc w:val="center"/>
              <w:rPr>
                <w:rFonts w:eastAsia="Calibri"/>
                <w:b/>
                <w:sz w:val="28"/>
                <w:szCs w:val="28"/>
                <w:lang w:eastAsia="en-US"/>
              </w:rPr>
            </w:pPr>
            <w:r>
              <w:rPr>
                <w:rFonts w:eastAsia="Calibri"/>
                <w:b/>
                <w:sz w:val="28"/>
                <w:szCs w:val="28"/>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bCs/>
                <w:sz w:val="28"/>
                <w:szCs w:val="28"/>
                <w:lang w:eastAsia="en-US"/>
              </w:rPr>
            </w:pPr>
            <w:r>
              <w:rPr>
                <w:rFonts w:eastAsia="Calibri"/>
                <w:bCs/>
                <w:sz w:val="28"/>
                <w:szCs w:val="28"/>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05132" w:rsidRDefault="00E05132">
            <w:pPr>
              <w:rPr>
                <w:rFonts w:eastAsia="Calibri"/>
                <w:bCs/>
                <w:sz w:val="28"/>
                <w:szCs w:val="28"/>
                <w:lang w:eastAsia="en-US"/>
              </w:rPr>
            </w:pPr>
            <w:r>
              <w:rPr>
                <w:rFonts w:eastAsia="Calibri"/>
                <w:bCs/>
                <w:sz w:val="28"/>
                <w:szCs w:val="28"/>
                <w:lang w:eastAsia="en-US"/>
              </w:rPr>
              <w:t>- владеет на высококвалифицированном уровне системой понятий.</w:t>
            </w:r>
          </w:p>
        </w:tc>
      </w:tr>
      <w:tr w:rsidR="00E05132" w:rsidTr="00E05132">
        <w:tc>
          <w:tcPr>
            <w:tcW w:w="993" w:type="pct"/>
            <w:tcBorders>
              <w:top w:val="single" w:sz="4" w:space="0" w:color="auto"/>
              <w:left w:val="single" w:sz="4" w:space="0" w:color="auto"/>
              <w:bottom w:val="single" w:sz="4" w:space="0" w:color="auto"/>
              <w:right w:val="single" w:sz="4" w:space="0" w:color="auto"/>
            </w:tcBorders>
            <w:vAlign w:val="center"/>
            <w:hideMark/>
          </w:tcPr>
          <w:p w:rsidR="00E05132" w:rsidRDefault="00E05132">
            <w:pPr>
              <w:jc w:val="center"/>
              <w:rPr>
                <w:rFonts w:eastAsia="Calibri"/>
                <w:b/>
                <w:sz w:val="28"/>
                <w:szCs w:val="28"/>
                <w:lang w:eastAsia="en-US"/>
              </w:rPr>
            </w:pPr>
            <w:r>
              <w:rPr>
                <w:rFonts w:eastAsia="Calibri"/>
                <w:b/>
                <w:sz w:val="28"/>
                <w:szCs w:val="28"/>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bCs/>
                <w:sz w:val="28"/>
                <w:szCs w:val="28"/>
                <w:lang w:eastAsia="en-US"/>
              </w:rPr>
            </w:pPr>
            <w:r>
              <w:rPr>
                <w:rFonts w:eastAsia="Calibri"/>
                <w:bCs/>
                <w:sz w:val="28"/>
                <w:szCs w:val="28"/>
                <w:lang w:eastAsia="en-US"/>
              </w:rPr>
              <w:t>- студент в целом твердо усвоил тему, грамотно и по существу излагает ее, опираясь на знания основной и дополнительной литературы;</w:t>
            </w:r>
          </w:p>
          <w:p w:rsidR="00E05132" w:rsidRDefault="00E05132">
            <w:pPr>
              <w:rPr>
                <w:rFonts w:eastAsia="Calibri"/>
                <w:bCs/>
                <w:sz w:val="28"/>
                <w:szCs w:val="28"/>
                <w:lang w:eastAsia="en-US"/>
              </w:rPr>
            </w:pPr>
            <w:r>
              <w:rPr>
                <w:rFonts w:eastAsia="Calibri"/>
                <w:bCs/>
                <w:sz w:val="28"/>
                <w:szCs w:val="28"/>
                <w:lang w:eastAsia="en-US"/>
              </w:rPr>
              <w:t>- владеет на достаточном уровне системой понятий.</w:t>
            </w:r>
          </w:p>
        </w:tc>
      </w:tr>
      <w:tr w:rsidR="00E05132" w:rsidTr="00E05132">
        <w:tc>
          <w:tcPr>
            <w:tcW w:w="993" w:type="pct"/>
            <w:tcBorders>
              <w:top w:val="single" w:sz="4" w:space="0" w:color="auto"/>
              <w:left w:val="single" w:sz="4" w:space="0" w:color="auto"/>
              <w:bottom w:val="single" w:sz="4" w:space="0" w:color="auto"/>
              <w:right w:val="single" w:sz="4" w:space="0" w:color="auto"/>
            </w:tcBorders>
            <w:vAlign w:val="center"/>
            <w:hideMark/>
          </w:tcPr>
          <w:p w:rsidR="00E05132" w:rsidRDefault="00E05132">
            <w:pPr>
              <w:jc w:val="center"/>
              <w:rPr>
                <w:rFonts w:eastAsia="Calibri"/>
                <w:b/>
                <w:sz w:val="28"/>
                <w:szCs w:val="28"/>
                <w:lang w:eastAsia="en-US"/>
              </w:rPr>
            </w:pPr>
            <w:r>
              <w:rPr>
                <w:rFonts w:eastAsia="Calibri"/>
                <w:b/>
                <w:sz w:val="28"/>
                <w:szCs w:val="28"/>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bCs/>
                <w:sz w:val="28"/>
                <w:szCs w:val="28"/>
                <w:lang w:eastAsia="en-US"/>
              </w:rPr>
            </w:pPr>
            <w:r>
              <w:rPr>
                <w:rFonts w:eastAsia="Calibri"/>
                <w:bCs/>
                <w:sz w:val="28"/>
                <w:szCs w:val="28"/>
                <w:lang w:eastAsia="en-US"/>
              </w:rPr>
              <w:t>- студент ориентируется в материале, однако затрудняется в его изложении;</w:t>
            </w:r>
          </w:p>
          <w:p w:rsidR="00E05132" w:rsidRDefault="00E05132">
            <w:pPr>
              <w:rPr>
                <w:rFonts w:eastAsia="Calibri"/>
                <w:bCs/>
                <w:sz w:val="28"/>
                <w:szCs w:val="28"/>
                <w:lang w:eastAsia="en-US"/>
              </w:rPr>
            </w:pPr>
            <w:r>
              <w:rPr>
                <w:rFonts w:eastAsia="Calibri"/>
                <w:bCs/>
                <w:sz w:val="28"/>
                <w:szCs w:val="28"/>
                <w:lang w:eastAsia="en-US"/>
              </w:rPr>
              <w:t>- показывает недостаточность знаний основной и дополнительной литературы;</w:t>
            </w:r>
          </w:p>
          <w:p w:rsidR="00E05132" w:rsidRDefault="00E05132">
            <w:pPr>
              <w:rPr>
                <w:rFonts w:eastAsia="Calibri"/>
                <w:bCs/>
                <w:sz w:val="28"/>
                <w:szCs w:val="28"/>
                <w:lang w:eastAsia="en-US"/>
              </w:rPr>
            </w:pPr>
            <w:r>
              <w:rPr>
                <w:rFonts w:eastAsia="Calibri"/>
                <w:bCs/>
                <w:sz w:val="28"/>
                <w:szCs w:val="28"/>
                <w:lang w:eastAsia="en-US"/>
              </w:rPr>
              <w:t>- частично владеет системой понятий.</w:t>
            </w:r>
          </w:p>
        </w:tc>
      </w:tr>
      <w:tr w:rsidR="00E05132" w:rsidTr="00E05132">
        <w:tc>
          <w:tcPr>
            <w:tcW w:w="993" w:type="pct"/>
            <w:tcBorders>
              <w:top w:val="single" w:sz="4" w:space="0" w:color="auto"/>
              <w:left w:val="single" w:sz="4" w:space="0" w:color="auto"/>
              <w:bottom w:val="single" w:sz="4" w:space="0" w:color="auto"/>
              <w:right w:val="single" w:sz="4" w:space="0" w:color="auto"/>
            </w:tcBorders>
            <w:vAlign w:val="center"/>
            <w:hideMark/>
          </w:tcPr>
          <w:p w:rsidR="00E05132" w:rsidRDefault="00E05132">
            <w:pPr>
              <w:jc w:val="center"/>
              <w:rPr>
                <w:rFonts w:eastAsia="Calibri"/>
                <w:b/>
                <w:sz w:val="28"/>
                <w:szCs w:val="28"/>
                <w:lang w:eastAsia="en-US"/>
              </w:rPr>
            </w:pPr>
            <w:r>
              <w:rPr>
                <w:rFonts w:eastAsia="Calibri"/>
                <w:b/>
                <w:sz w:val="28"/>
                <w:szCs w:val="28"/>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bCs/>
                <w:sz w:val="28"/>
                <w:szCs w:val="28"/>
                <w:lang w:eastAsia="en-US"/>
              </w:rPr>
            </w:pPr>
            <w:r>
              <w:rPr>
                <w:rFonts w:eastAsia="Calibri"/>
                <w:bCs/>
                <w:sz w:val="28"/>
                <w:szCs w:val="28"/>
                <w:lang w:eastAsia="en-US"/>
              </w:rPr>
              <w:t>- студент не усвоил значительной части материала;</w:t>
            </w:r>
          </w:p>
          <w:p w:rsidR="00E05132" w:rsidRDefault="00E05132">
            <w:pPr>
              <w:rPr>
                <w:rFonts w:eastAsia="Calibri"/>
                <w:bCs/>
                <w:sz w:val="28"/>
                <w:szCs w:val="28"/>
                <w:lang w:eastAsia="en-US"/>
              </w:rPr>
            </w:pPr>
            <w:r>
              <w:rPr>
                <w:rFonts w:eastAsia="Calibri"/>
                <w:bCs/>
                <w:sz w:val="28"/>
                <w:szCs w:val="28"/>
                <w:lang w:eastAsia="en-US"/>
              </w:rPr>
              <w:t>- не владеет системой понятий.</w:t>
            </w:r>
          </w:p>
        </w:tc>
      </w:tr>
    </w:tbl>
    <w:p w:rsidR="00E05132" w:rsidRDefault="00E05132" w:rsidP="00E05132">
      <w:pPr>
        <w:jc w:val="center"/>
        <w:rPr>
          <w:rFonts w:eastAsia="Calibri"/>
          <w:bCs/>
          <w:sz w:val="28"/>
          <w:szCs w:val="28"/>
          <w:lang w:eastAsia="en-US"/>
        </w:rPr>
      </w:pPr>
    </w:p>
    <w:p w:rsidR="00E05132" w:rsidRDefault="00E05132" w:rsidP="00E05132">
      <w:pPr>
        <w:jc w:val="center"/>
        <w:rPr>
          <w:rFonts w:eastAsia="Calibri"/>
          <w:b/>
          <w:bCs/>
          <w:sz w:val="28"/>
          <w:szCs w:val="28"/>
          <w:lang w:eastAsia="en-US"/>
        </w:rPr>
      </w:pPr>
      <w:r>
        <w:rPr>
          <w:rFonts w:eastAsia="Calibri"/>
          <w:b/>
          <w:bCs/>
          <w:sz w:val="28"/>
          <w:szCs w:val="28"/>
          <w:lang w:eastAsia="en-US"/>
        </w:rPr>
        <w:t xml:space="preserve">Критерии оценки умений студентов по решению учебно-профессиональных задач и заданий </w:t>
      </w:r>
    </w:p>
    <w:p w:rsidR="00E05132" w:rsidRDefault="00E05132" w:rsidP="00E05132">
      <w:pPr>
        <w:jc w:val="center"/>
        <w:rPr>
          <w:rFonts w:eastAsia="Calibri"/>
          <w:b/>
          <w:bCs/>
          <w:sz w:val="28"/>
          <w:szCs w:val="28"/>
          <w:lang w:eastAsia="en-US"/>
        </w:rPr>
      </w:pPr>
      <w:r>
        <w:rPr>
          <w:rFonts w:eastAsia="Calibri"/>
          <w:b/>
          <w:bCs/>
          <w:sz w:val="28"/>
          <w:szCs w:val="28"/>
          <w:lang w:eastAsia="en-US"/>
        </w:rPr>
        <w:t xml:space="preserve">(продвинутый уровень </w:t>
      </w:r>
      <w:r>
        <w:rPr>
          <w:rFonts w:eastAsia="Calibri"/>
          <w:b/>
          <w:bCs/>
          <w:vanish/>
          <w:sz w:val="28"/>
          <w:szCs w:val="28"/>
          <w:lang w:eastAsia="en-US"/>
        </w:rPr>
        <w:t xml:space="preserve">но </w:t>
      </w:r>
      <w:proofErr w:type="spellStart"/>
      <w:r>
        <w:rPr>
          <w:rFonts w:eastAsia="Calibri"/>
          <w:b/>
          <w:bCs/>
          <w:vanish/>
          <w:sz w:val="28"/>
          <w:szCs w:val="28"/>
          <w:lang w:eastAsia="en-US"/>
        </w:rPr>
        <w:t>овень</w:t>
      </w:r>
      <w:proofErr w:type="spellEnd"/>
      <w:r>
        <w:rPr>
          <w:rFonts w:eastAsia="Calibri"/>
          <w:b/>
          <w:bCs/>
          <w:vanish/>
          <w:sz w:val="28"/>
          <w:szCs w:val="28"/>
          <w:lang w:eastAsia="en-US"/>
        </w:rPr>
        <w:t xml:space="preserve"> </w:t>
      </w:r>
      <w:proofErr w:type="spellStart"/>
      <w:r>
        <w:rPr>
          <w:rFonts w:eastAsia="Calibri"/>
          <w:b/>
          <w:bCs/>
          <w:vanish/>
          <w:sz w:val="28"/>
          <w:szCs w:val="28"/>
          <w:lang w:eastAsia="en-US"/>
        </w:rPr>
        <w:t>сформированности</w:t>
      </w:r>
      <w:proofErr w:type="spellEnd"/>
      <w:r>
        <w:rPr>
          <w:rFonts w:eastAsia="Calibri"/>
          <w:b/>
          <w:bCs/>
          <w:vanish/>
          <w:sz w:val="28"/>
          <w:szCs w:val="28"/>
          <w:lang w:eastAsia="en-US"/>
        </w:rPr>
        <w:t xml:space="preserve"> компетенции</w:t>
      </w:r>
      <w:proofErr w:type="gramStart"/>
      <w:r>
        <w:rPr>
          <w:rFonts w:eastAsia="Calibri"/>
          <w:b/>
          <w:bCs/>
          <w:vanish/>
          <w:sz w:val="28"/>
          <w:szCs w:val="28"/>
          <w:lang w:eastAsia="en-US"/>
        </w:rPr>
        <w:t>)</w:t>
      </w:r>
      <w:proofErr w:type="spellStart"/>
      <w:r>
        <w:rPr>
          <w:rFonts w:eastAsia="Calibri"/>
          <w:b/>
          <w:bCs/>
          <w:sz w:val="28"/>
          <w:szCs w:val="28"/>
          <w:lang w:eastAsia="en-US"/>
        </w:rPr>
        <w:t>с</w:t>
      </w:r>
      <w:proofErr w:type="gramEnd"/>
      <w:r>
        <w:rPr>
          <w:rFonts w:eastAsia="Calibri"/>
          <w:b/>
          <w:bCs/>
          <w:sz w:val="28"/>
          <w:szCs w:val="28"/>
          <w:lang w:eastAsia="en-US"/>
        </w:rPr>
        <w:t>формированности</w:t>
      </w:r>
      <w:proofErr w:type="spellEnd"/>
      <w:r>
        <w:rPr>
          <w:rFonts w:eastAsia="Calibri"/>
          <w:b/>
          <w:bCs/>
          <w:sz w:val="28"/>
          <w:szCs w:val="28"/>
          <w:lang w:eastAsia="en-US"/>
        </w:rPr>
        <w:t xml:space="preserve"> компетенции)</w:t>
      </w:r>
    </w:p>
    <w:p w:rsidR="00E05132" w:rsidRDefault="00E05132" w:rsidP="00E05132">
      <w:pPr>
        <w:jc w:val="center"/>
        <w:rPr>
          <w:rFonts w:eastAsia="Calibri"/>
          <w:b/>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828"/>
      </w:tblGrid>
      <w:tr w:rsidR="00E05132" w:rsidTr="00E05132">
        <w:tc>
          <w:tcPr>
            <w:tcW w:w="1371" w:type="pct"/>
            <w:tcBorders>
              <w:top w:val="single" w:sz="4" w:space="0" w:color="auto"/>
              <w:left w:val="single" w:sz="4" w:space="0" w:color="auto"/>
              <w:bottom w:val="single" w:sz="4" w:space="0" w:color="auto"/>
              <w:right w:val="single" w:sz="4" w:space="0" w:color="auto"/>
            </w:tcBorders>
            <w:vAlign w:val="center"/>
            <w:hideMark/>
          </w:tcPr>
          <w:p w:rsidR="00E05132" w:rsidRDefault="00E05132">
            <w:pPr>
              <w:jc w:val="center"/>
              <w:rPr>
                <w:rFonts w:eastAsia="Calibri"/>
                <w:b/>
                <w:sz w:val="28"/>
                <w:szCs w:val="28"/>
                <w:lang w:eastAsia="en-US"/>
              </w:rPr>
            </w:pPr>
            <w:r>
              <w:rPr>
                <w:rFonts w:eastAsia="Calibri"/>
                <w:b/>
                <w:sz w:val="28"/>
                <w:szCs w:val="28"/>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E05132" w:rsidRDefault="00E05132">
            <w:pPr>
              <w:jc w:val="center"/>
              <w:rPr>
                <w:rFonts w:eastAsia="Calibri"/>
                <w:b/>
                <w:sz w:val="28"/>
                <w:szCs w:val="28"/>
                <w:lang w:eastAsia="en-US"/>
              </w:rPr>
            </w:pPr>
            <w:r>
              <w:rPr>
                <w:rFonts w:eastAsia="Calibri"/>
                <w:b/>
                <w:bCs/>
                <w:sz w:val="28"/>
                <w:szCs w:val="28"/>
                <w:lang w:eastAsia="en-US"/>
              </w:rPr>
              <w:t>Показатели оценивания компетенций</w:t>
            </w:r>
          </w:p>
        </w:tc>
      </w:tr>
      <w:tr w:rsidR="00E05132" w:rsidTr="00E05132">
        <w:tc>
          <w:tcPr>
            <w:tcW w:w="1371" w:type="pct"/>
            <w:tcBorders>
              <w:top w:val="single" w:sz="4" w:space="0" w:color="auto"/>
              <w:left w:val="single" w:sz="4" w:space="0" w:color="auto"/>
              <w:bottom w:val="single" w:sz="4" w:space="0" w:color="auto"/>
              <w:right w:val="single" w:sz="4" w:space="0" w:color="auto"/>
            </w:tcBorders>
            <w:vAlign w:val="center"/>
            <w:hideMark/>
          </w:tcPr>
          <w:p w:rsidR="00E05132" w:rsidRDefault="00E05132">
            <w:pPr>
              <w:jc w:val="center"/>
              <w:rPr>
                <w:rFonts w:eastAsia="Calibri"/>
                <w:b/>
                <w:sz w:val="28"/>
                <w:szCs w:val="28"/>
                <w:lang w:eastAsia="en-US"/>
              </w:rPr>
            </w:pPr>
            <w:r>
              <w:rPr>
                <w:rFonts w:eastAsia="Calibri"/>
                <w:b/>
                <w:sz w:val="28"/>
                <w:szCs w:val="28"/>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bCs/>
                <w:sz w:val="28"/>
                <w:szCs w:val="28"/>
                <w:lang w:eastAsia="en-US"/>
              </w:rPr>
            </w:pPr>
            <w:r>
              <w:rPr>
                <w:rFonts w:eastAsia="Calibri"/>
                <w:bCs/>
                <w:sz w:val="28"/>
                <w:szCs w:val="28"/>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05132" w:rsidTr="00E05132">
        <w:tc>
          <w:tcPr>
            <w:tcW w:w="1371" w:type="pct"/>
            <w:tcBorders>
              <w:top w:val="single" w:sz="4" w:space="0" w:color="auto"/>
              <w:left w:val="single" w:sz="4" w:space="0" w:color="auto"/>
              <w:bottom w:val="single" w:sz="4" w:space="0" w:color="auto"/>
              <w:right w:val="single" w:sz="4" w:space="0" w:color="auto"/>
            </w:tcBorders>
            <w:vAlign w:val="center"/>
            <w:hideMark/>
          </w:tcPr>
          <w:p w:rsidR="00E05132" w:rsidRDefault="00E05132">
            <w:pPr>
              <w:jc w:val="center"/>
              <w:rPr>
                <w:rFonts w:eastAsia="Calibri"/>
                <w:b/>
                <w:sz w:val="28"/>
                <w:szCs w:val="28"/>
                <w:lang w:eastAsia="en-US"/>
              </w:rPr>
            </w:pPr>
            <w:r>
              <w:rPr>
                <w:rFonts w:eastAsia="Calibri"/>
                <w:b/>
                <w:sz w:val="28"/>
                <w:szCs w:val="28"/>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bCs/>
                <w:sz w:val="28"/>
                <w:szCs w:val="28"/>
                <w:lang w:eastAsia="en-US"/>
              </w:rPr>
            </w:pPr>
            <w:r>
              <w:rPr>
                <w:rFonts w:eastAsia="Calibri"/>
                <w:bCs/>
                <w:sz w:val="28"/>
                <w:szCs w:val="28"/>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05132" w:rsidTr="00E05132">
        <w:tc>
          <w:tcPr>
            <w:tcW w:w="1371" w:type="pct"/>
            <w:tcBorders>
              <w:top w:val="single" w:sz="4" w:space="0" w:color="auto"/>
              <w:left w:val="single" w:sz="4" w:space="0" w:color="auto"/>
              <w:bottom w:val="single" w:sz="4" w:space="0" w:color="auto"/>
              <w:right w:val="single" w:sz="4" w:space="0" w:color="auto"/>
            </w:tcBorders>
            <w:vAlign w:val="center"/>
            <w:hideMark/>
          </w:tcPr>
          <w:p w:rsidR="00E05132" w:rsidRDefault="00E05132">
            <w:pPr>
              <w:jc w:val="center"/>
              <w:rPr>
                <w:rFonts w:eastAsia="Calibri"/>
                <w:b/>
                <w:sz w:val="28"/>
                <w:szCs w:val="28"/>
                <w:lang w:eastAsia="en-US"/>
              </w:rPr>
            </w:pPr>
            <w:r>
              <w:rPr>
                <w:rFonts w:eastAsia="Calibri"/>
                <w:b/>
                <w:sz w:val="28"/>
                <w:szCs w:val="28"/>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bCs/>
                <w:sz w:val="28"/>
                <w:szCs w:val="28"/>
                <w:lang w:eastAsia="en-US"/>
              </w:rPr>
            </w:pPr>
            <w:r>
              <w:rPr>
                <w:rFonts w:eastAsia="Calibri"/>
                <w:bCs/>
                <w:sz w:val="28"/>
                <w:szCs w:val="28"/>
                <w:lang w:eastAsia="en-US"/>
              </w:rPr>
              <w:t xml:space="preserve">студент в основном решил учебно-профессиональную задачу или задание, допустил несущественные ошибки, слабо аргументировал свое решение, </w:t>
            </w:r>
            <w:r>
              <w:rPr>
                <w:rFonts w:eastAsia="Calibri"/>
                <w:bCs/>
                <w:sz w:val="28"/>
                <w:szCs w:val="28"/>
                <w:lang w:eastAsia="en-US"/>
              </w:rPr>
              <w:lastRenderedPageBreak/>
              <w:t>недостаточно используя научные понятия.</w:t>
            </w:r>
          </w:p>
        </w:tc>
      </w:tr>
      <w:tr w:rsidR="00E05132" w:rsidTr="00E05132">
        <w:tc>
          <w:tcPr>
            <w:tcW w:w="1371" w:type="pct"/>
            <w:tcBorders>
              <w:top w:val="single" w:sz="4" w:space="0" w:color="auto"/>
              <w:left w:val="single" w:sz="4" w:space="0" w:color="auto"/>
              <w:bottom w:val="single" w:sz="4" w:space="0" w:color="auto"/>
              <w:right w:val="single" w:sz="4" w:space="0" w:color="auto"/>
            </w:tcBorders>
            <w:vAlign w:val="center"/>
            <w:hideMark/>
          </w:tcPr>
          <w:p w:rsidR="00E05132" w:rsidRDefault="00E05132">
            <w:pPr>
              <w:jc w:val="center"/>
              <w:rPr>
                <w:rFonts w:eastAsia="Calibri"/>
                <w:b/>
                <w:sz w:val="28"/>
                <w:szCs w:val="28"/>
                <w:lang w:eastAsia="en-US"/>
              </w:rPr>
            </w:pPr>
            <w:r>
              <w:rPr>
                <w:rFonts w:eastAsia="Calibri"/>
                <w:b/>
                <w:sz w:val="28"/>
                <w:szCs w:val="28"/>
                <w:lang w:eastAsia="en-US"/>
              </w:rPr>
              <w:lastRenderedPageBreak/>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bCs/>
                <w:sz w:val="28"/>
                <w:szCs w:val="28"/>
                <w:lang w:eastAsia="en-US"/>
              </w:rPr>
            </w:pPr>
            <w:r>
              <w:rPr>
                <w:rFonts w:eastAsia="Calibri"/>
                <w:bCs/>
                <w:sz w:val="28"/>
                <w:szCs w:val="28"/>
                <w:lang w:eastAsia="en-US"/>
              </w:rPr>
              <w:t xml:space="preserve">студент не решил учебно-профессиональную задачу или задание. </w:t>
            </w:r>
          </w:p>
        </w:tc>
      </w:tr>
    </w:tbl>
    <w:p w:rsidR="00E05132" w:rsidRDefault="00E05132" w:rsidP="00E05132">
      <w:pPr>
        <w:jc w:val="center"/>
        <w:rPr>
          <w:rFonts w:eastAsia="Calibri"/>
          <w:bCs/>
          <w:sz w:val="28"/>
          <w:szCs w:val="28"/>
          <w:lang w:eastAsia="en-US"/>
        </w:rPr>
      </w:pPr>
    </w:p>
    <w:p w:rsidR="00E05132" w:rsidRDefault="00E05132" w:rsidP="00E05132">
      <w:pPr>
        <w:jc w:val="center"/>
        <w:rPr>
          <w:rFonts w:eastAsia="Calibri"/>
          <w:b/>
          <w:bCs/>
          <w:sz w:val="28"/>
          <w:szCs w:val="28"/>
          <w:lang w:eastAsia="en-US"/>
        </w:rPr>
      </w:pPr>
      <w:r>
        <w:rPr>
          <w:rFonts w:eastAsia="Calibri"/>
          <w:b/>
          <w:sz w:val="28"/>
          <w:szCs w:val="28"/>
          <w:lang w:eastAsia="en-US"/>
        </w:rPr>
        <w:t xml:space="preserve">Критерии оценки умений и/или практического опыта  </w:t>
      </w:r>
      <w:r>
        <w:rPr>
          <w:rFonts w:eastAsia="Calibri"/>
          <w:b/>
          <w:bCs/>
          <w:sz w:val="28"/>
          <w:szCs w:val="28"/>
          <w:lang w:eastAsia="en-US"/>
        </w:rPr>
        <w:t>решения широкого круга комплексных проблемно-аналитических  задач профессиональной деятельности</w:t>
      </w:r>
    </w:p>
    <w:p w:rsidR="00E05132" w:rsidRDefault="00E05132" w:rsidP="00E05132">
      <w:pPr>
        <w:jc w:val="center"/>
        <w:rPr>
          <w:rFonts w:eastAsia="Calibri"/>
          <w:bCs/>
          <w:sz w:val="28"/>
          <w:szCs w:val="28"/>
          <w:lang w:eastAsia="en-US"/>
        </w:rPr>
      </w:pPr>
      <w:r>
        <w:rPr>
          <w:rFonts w:eastAsia="Calibri"/>
          <w:b/>
          <w:bCs/>
          <w:sz w:val="28"/>
          <w:szCs w:val="28"/>
          <w:lang w:eastAsia="en-US"/>
        </w:rPr>
        <w:t xml:space="preserve">(повышенный уровень </w:t>
      </w:r>
      <w:proofErr w:type="spellStart"/>
      <w:r>
        <w:rPr>
          <w:rFonts w:eastAsia="Calibri"/>
          <w:b/>
          <w:bCs/>
          <w:sz w:val="28"/>
          <w:szCs w:val="28"/>
          <w:lang w:eastAsia="en-US"/>
        </w:rPr>
        <w:t>сформированности</w:t>
      </w:r>
      <w:proofErr w:type="spellEnd"/>
      <w:r>
        <w:rPr>
          <w:rFonts w:eastAsia="Calibri"/>
          <w:b/>
          <w:bCs/>
          <w:sz w:val="28"/>
          <w:szCs w:val="28"/>
          <w:lang w:eastAsia="en-US"/>
        </w:rPr>
        <w:t xml:space="preserve"> компетенции)</w:t>
      </w:r>
    </w:p>
    <w:p w:rsidR="00E05132" w:rsidRDefault="00E05132" w:rsidP="00E05132">
      <w:pPr>
        <w:jc w:val="center"/>
        <w:rPr>
          <w:rFonts w:eastAsia="Calibri"/>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828"/>
      </w:tblGrid>
      <w:tr w:rsidR="00E05132" w:rsidTr="00E05132">
        <w:tc>
          <w:tcPr>
            <w:tcW w:w="1390" w:type="pct"/>
            <w:tcBorders>
              <w:top w:val="single" w:sz="4" w:space="0" w:color="auto"/>
              <w:left w:val="single" w:sz="4" w:space="0" w:color="auto"/>
              <w:bottom w:val="single" w:sz="4" w:space="0" w:color="auto"/>
              <w:right w:val="single" w:sz="4" w:space="0" w:color="auto"/>
            </w:tcBorders>
            <w:vAlign w:val="center"/>
            <w:hideMark/>
          </w:tcPr>
          <w:p w:rsidR="00E05132" w:rsidRDefault="00E05132">
            <w:pPr>
              <w:jc w:val="center"/>
              <w:rPr>
                <w:rFonts w:eastAsia="Calibri"/>
                <w:b/>
                <w:sz w:val="28"/>
                <w:szCs w:val="28"/>
                <w:lang w:eastAsia="en-US"/>
              </w:rPr>
            </w:pPr>
            <w:r>
              <w:rPr>
                <w:rFonts w:eastAsia="Calibri"/>
                <w:b/>
                <w:sz w:val="28"/>
                <w:szCs w:val="28"/>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E05132" w:rsidRDefault="00E05132">
            <w:pPr>
              <w:jc w:val="center"/>
              <w:rPr>
                <w:rFonts w:eastAsia="Calibri"/>
                <w:b/>
                <w:sz w:val="28"/>
                <w:szCs w:val="28"/>
                <w:lang w:eastAsia="en-US"/>
              </w:rPr>
            </w:pPr>
            <w:r>
              <w:rPr>
                <w:rFonts w:eastAsia="Calibri"/>
                <w:b/>
                <w:bCs/>
                <w:sz w:val="28"/>
                <w:szCs w:val="28"/>
                <w:lang w:eastAsia="en-US"/>
              </w:rPr>
              <w:t>Показатели оценивания компетенций</w:t>
            </w:r>
          </w:p>
        </w:tc>
      </w:tr>
      <w:tr w:rsidR="00E05132" w:rsidTr="00E05132">
        <w:tc>
          <w:tcPr>
            <w:tcW w:w="1390" w:type="pct"/>
            <w:tcBorders>
              <w:top w:val="single" w:sz="4" w:space="0" w:color="auto"/>
              <w:left w:val="single" w:sz="4" w:space="0" w:color="auto"/>
              <w:bottom w:val="single" w:sz="4" w:space="0" w:color="auto"/>
              <w:right w:val="single" w:sz="4" w:space="0" w:color="auto"/>
            </w:tcBorders>
            <w:hideMark/>
          </w:tcPr>
          <w:p w:rsidR="00E05132" w:rsidRDefault="00E05132">
            <w:pPr>
              <w:jc w:val="center"/>
              <w:rPr>
                <w:rFonts w:eastAsia="Calibri"/>
                <w:b/>
                <w:sz w:val="28"/>
                <w:szCs w:val="28"/>
                <w:lang w:eastAsia="en-US"/>
              </w:rPr>
            </w:pPr>
            <w:r>
              <w:rPr>
                <w:rFonts w:eastAsia="Calibri"/>
                <w:b/>
                <w:sz w:val="28"/>
                <w:szCs w:val="28"/>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bCs/>
                <w:sz w:val="28"/>
                <w:szCs w:val="28"/>
                <w:lang w:eastAsia="en-US"/>
              </w:rPr>
            </w:pPr>
            <w:proofErr w:type="gramStart"/>
            <w:r>
              <w:rPr>
                <w:rFonts w:eastAsia="Calibri"/>
                <w:bCs/>
                <w:sz w:val="28"/>
                <w:szCs w:val="28"/>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rFonts w:eastAsia="Calibri"/>
                <w:bCs/>
                <w:sz w:val="28"/>
                <w:szCs w:val="28"/>
                <w:lang w:eastAsia="en-US"/>
              </w:rPr>
              <w:t>стади</w:t>
            </w:r>
            <w:proofErr w:type="spellEnd"/>
            <w:r>
              <w:rPr>
                <w:rFonts w:eastAsia="Calibri"/>
                <w:bCs/>
                <w:sz w:val="28"/>
                <w:szCs w:val="28"/>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E05132" w:rsidTr="00E05132">
        <w:tc>
          <w:tcPr>
            <w:tcW w:w="1390" w:type="pct"/>
            <w:tcBorders>
              <w:top w:val="single" w:sz="4" w:space="0" w:color="auto"/>
              <w:left w:val="single" w:sz="4" w:space="0" w:color="auto"/>
              <w:bottom w:val="single" w:sz="4" w:space="0" w:color="auto"/>
              <w:right w:val="single" w:sz="4" w:space="0" w:color="auto"/>
            </w:tcBorders>
            <w:hideMark/>
          </w:tcPr>
          <w:p w:rsidR="00E05132" w:rsidRDefault="00E05132">
            <w:pPr>
              <w:jc w:val="center"/>
              <w:rPr>
                <w:rFonts w:eastAsia="Calibri"/>
                <w:b/>
                <w:sz w:val="28"/>
                <w:szCs w:val="28"/>
                <w:lang w:eastAsia="en-US"/>
              </w:rPr>
            </w:pPr>
            <w:r>
              <w:rPr>
                <w:rFonts w:eastAsia="Calibri"/>
                <w:b/>
                <w:sz w:val="28"/>
                <w:szCs w:val="28"/>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bCs/>
                <w:sz w:val="28"/>
                <w:szCs w:val="28"/>
                <w:lang w:eastAsia="en-US"/>
              </w:rPr>
            </w:pPr>
            <w:r>
              <w:rPr>
                <w:rFonts w:eastAsia="Calibri"/>
                <w:bCs/>
                <w:sz w:val="28"/>
                <w:szCs w:val="28"/>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rFonts w:eastAsia="Calibri"/>
                <w:bCs/>
                <w:sz w:val="28"/>
                <w:szCs w:val="28"/>
                <w:lang w:eastAsia="en-US"/>
              </w:rPr>
              <w:t>стади</w:t>
            </w:r>
            <w:proofErr w:type="spellEnd"/>
            <w:r>
              <w:rPr>
                <w:rFonts w:eastAsia="Calibri"/>
                <w:bCs/>
                <w:sz w:val="28"/>
                <w:szCs w:val="28"/>
                <w:lang w:eastAsia="en-US"/>
              </w:rPr>
              <w:t xml:space="preserve"> не всегда использовались рациональные методики; ответы в основном были краткими, но не всегда четкими.</w:t>
            </w:r>
          </w:p>
        </w:tc>
      </w:tr>
      <w:tr w:rsidR="00E05132" w:rsidTr="00E05132">
        <w:tc>
          <w:tcPr>
            <w:tcW w:w="1390" w:type="pct"/>
            <w:tcBorders>
              <w:top w:val="single" w:sz="4" w:space="0" w:color="auto"/>
              <w:left w:val="single" w:sz="4" w:space="0" w:color="auto"/>
              <w:bottom w:val="single" w:sz="4" w:space="0" w:color="auto"/>
              <w:right w:val="single" w:sz="4" w:space="0" w:color="auto"/>
            </w:tcBorders>
            <w:hideMark/>
          </w:tcPr>
          <w:p w:rsidR="00E05132" w:rsidRDefault="00E05132">
            <w:pPr>
              <w:jc w:val="center"/>
              <w:rPr>
                <w:rFonts w:eastAsia="Calibri"/>
                <w:b/>
                <w:sz w:val="28"/>
                <w:szCs w:val="28"/>
                <w:lang w:eastAsia="en-US"/>
              </w:rPr>
            </w:pPr>
            <w:r>
              <w:rPr>
                <w:rFonts w:eastAsia="Calibri"/>
                <w:b/>
                <w:sz w:val="28"/>
                <w:szCs w:val="28"/>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bCs/>
                <w:sz w:val="28"/>
                <w:szCs w:val="28"/>
                <w:lang w:eastAsia="en-US"/>
              </w:rPr>
            </w:pPr>
            <w:proofErr w:type="gramStart"/>
            <w:r>
              <w:rPr>
                <w:rFonts w:eastAsia="Calibri"/>
                <w:bCs/>
                <w:sz w:val="28"/>
                <w:szCs w:val="28"/>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eastAsia="Calibri"/>
                <w:bCs/>
                <w:sz w:val="28"/>
                <w:szCs w:val="28"/>
                <w:lang w:eastAsia="en-US"/>
              </w:rPr>
              <w:t>стади</w:t>
            </w:r>
            <w:proofErr w:type="spellEnd"/>
            <w:r>
              <w:rPr>
                <w:rFonts w:eastAsia="Calibri"/>
                <w:bCs/>
                <w:sz w:val="28"/>
                <w:szCs w:val="28"/>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E05132" w:rsidTr="00E05132">
        <w:tc>
          <w:tcPr>
            <w:tcW w:w="1390" w:type="pct"/>
            <w:tcBorders>
              <w:top w:val="single" w:sz="4" w:space="0" w:color="auto"/>
              <w:left w:val="single" w:sz="4" w:space="0" w:color="auto"/>
              <w:bottom w:val="single" w:sz="4" w:space="0" w:color="auto"/>
              <w:right w:val="single" w:sz="4" w:space="0" w:color="auto"/>
            </w:tcBorders>
            <w:hideMark/>
          </w:tcPr>
          <w:p w:rsidR="00E05132" w:rsidRDefault="00E05132">
            <w:pPr>
              <w:jc w:val="center"/>
              <w:rPr>
                <w:rFonts w:eastAsia="Calibri"/>
                <w:b/>
                <w:sz w:val="28"/>
                <w:szCs w:val="28"/>
                <w:lang w:eastAsia="en-US"/>
              </w:rPr>
            </w:pPr>
            <w:r>
              <w:rPr>
                <w:rFonts w:eastAsia="Calibri"/>
                <w:b/>
                <w:sz w:val="28"/>
                <w:szCs w:val="28"/>
                <w:lang w:eastAsia="en-US"/>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E05132" w:rsidRDefault="00E05132">
            <w:pPr>
              <w:rPr>
                <w:rFonts w:eastAsia="Calibri"/>
                <w:bCs/>
                <w:sz w:val="28"/>
                <w:szCs w:val="28"/>
                <w:lang w:eastAsia="en-US"/>
              </w:rPr>
            </w:pPr>
            <w:r>
              <w:rPr>
                <w:rFonts w:eastAsia="Calibri"/>
                <w:bCs/>
                <w:sz w:val="28"/>
                <w:szCs w:val="28"/>
                <w:lang w:eastAsia="en-US"/>
              </w:rPr>
              <w:t>не выполнены требования, предъявляемые к навыкам, оцениваемым “удовлетворительно”.</w:t>
            </w:r>
          </w:p>
        </w:tc>
      </w:tr>
    </w:tbl>
    <w:p w:rsidR="00E05132" w:rsidRDefault="00E05132" w:rsidP="00E05132">
      <w:pPr>
        <w:spacing w:line="360" w:lineRule="auto"/>
        <w:ind w:left="360"/>
        <w:jc w:val="both"/>
        <w:rPr>
          <w:b/>
          <w:sz w:val="28"/>
          <w:szCs w:val="28"/>
        </w:rPr>
      </w:pPr>
    </w:p>
    <w:p w:rsidR="00E05132" w:rsidRDefault="00E05132" w:rsidP="00E05132">
      <w:pPr>
        <w:pStyle w:val="ConsPlusNormal"/>
        <w:jc w:val="center"/>
        <w:rPr>
          <w:rFonts w:ascii="Times New Roman" w:hAnsi="Times New Roman" w:cs="Times New Roman"/>
          <w:sz w:val="28"/>
          <w:szCs w:val="28"/>
        </w:rPr>
      </w:pPr>
      <w:r>
        <w:rPr>
          <w:rFonts w:ascii="Times New Roman" w:hAnsi="Times New Roman" w:cs="Times New Roman"/>
          <w:sz w:val="28"/>
          <w:szCs w:val="28"/>
        </w:rPr>
        <w:t>Вопросы к дифференцированному зачёту</w:t>
      </w:r>
    </w:p>
    <w:p w:rsidR="00E05132" w:rsidRDefault="00E05132" w:rsidP="00E05132">
      <w:pPr>
        <w:pStyle w:val="ConsPlusNormal"/>
        <w:rPr>
          <w:rFonts w:ascii="Times New Roman" w:hAnsi="Times New Roman" w:cs="Times New Roman"/>
          <w:sz w:val="28"/>
          <w:szCs w:val="28"/>
        </w:rPr>
      </w:pPr>
    </w:p>
    <w:p w:rsidR="00E05132" w:rsidRDefault="00E05132" w:rsidP="00E05132">
      <w:pPr>
        <w:pStyle w:val="ConsPlusNormal"/>
        <w:rPr>
          <w:rFonts w:ascii="Times New Roman" w:hAnsi="Times New Roman" w:cs="Times New Roman"/>
          <w:sz w:val="28"/>
          <w:szCs w:val="28"/>
          <w:u w:val="single"/>
        </w:rPr>
      </w:pPr>
      <w:r>
        <w:rPr>
          <w:rFonts w:ascii="Times New Roman" w:hAnsi="Times New Roman" w:cs="Times New Roman"/>
          <w:sz w:val="28"/>
          <w:szCs w:val="28"/>
          <w:u w:val="single"/>
        </w:rPr>
        <w:lastRenderedPageBreak/>
        <w:t>Теория литературы.</w:t>
      </w:r>
    </w:p>
    <w:p w:rsidR="00E05132" w:rsidRDefault="00E05132" w:rsidP="00E05132">
      <w:pPr>
        <w:pStyle w:val="ConsPlusNormal"/>
        <w:rPr>
          <w:rFonts w:ascii="Times New Roman" w:hAnsi="Times New Roman" w:cs="Times New Roman"/>
          <w:sz w:val="28"/>
          <w:szCs w:val="28"/>
        </w:rPr>
      </w:pPr>
    </w:p>
    <w:p w:rsidR="00E05132" w:rsidRDefault="00E05132" w:rsidP="00E05132">
      <w:pPr>
        <w:pStyle w:val="ConsPlusNormal"/>
        <w:numPr>
          <w:ilvl w:val="0"/>
          <w:numId w:val="37"/>
        </w:numPr>
        <w:rPr>
          <w:rFonts w:ascii="Times New Roman" w:hAnsi="Times New Roman" w:cs="Times New Roman"/>
          <w:sz w:val="28"/>
          <w:szCs w:val="28"/>
        </w:rPr>
      </w:pPr>
      <w:r>
        <w:rPr>
          <w:rFonts w:ascii="Times New Roman" w:hAnsi="Times New Roman" w:cs="Times New Roman"/>
          <w:sz w:val="28"/>
          <w:szCs w:val="28"/>
        </w:rPr>
        <w:t xml:space="preserve">Великая Отечественная война в литературе 40-50-х годов. </w:t>
      </w:r>
      <w:proofErr w:type="gramStart"/>
      <w:r>
        <w:rPr>
          <w:rFonts w:ascii="Times New Roman" w:hAnsi="Times New Roman" w:cs="Times New Roman"/>
          <w:sz w:val="28"/>
          <w:szCs w:val="28"/>
        </w:rPr>
        <w:t>Правда</w:t>
      </w:r>
      <w:proofErr w:type="gramEnd"/>
      <w:r>
        <w:rPr>
          <w:rFonts w:ascii="Times New Roman" w:hAnsi="Times New Roman" w:cs="Times New Roman"/>
          <w:sz w:val="28"/>
          <w:szCs w:val="28"/>
        </w:rPr>
        <w:t xml:space="preserve"> о войне в современной литературе.</w:t>
      </w:r>
    </w:p>
    <w:p w:rsidR="00E05132" w:rsidRDefault="00E05132" w:rsidP="00E05132">
      <w:pPr>
        <w:pStyle w:val="ConsPlusNormal"/>
        <w:numPr>
          <w:ilvl w:val="0"/>
          <w:numId w:val="37"/>
        </w:numPr>
        <w:rPr>
          <w:rFonts w:ascii="Times New Roman" w:hAnsi="Times New Roman" w:cs="Times New Roman"/>
          <w:sz w:val="28"/>
          <w:szCs w:val="28"/>
        </w:rPr>
      </w:pPr>
      <w:r>
        <w:rPr>
          <w:rFonts w:ascii="Times New Roman" w:hAnsi="Times New Roman" w:cs="Times New Roman"/>
          <w:sz w:val="28"/>
          <w:szCs w:val="28"/>
        </w:rPr>
        <w:t>В. Л. Кондратьев – русский писатель советского периода.</w:t>
      </w:r>
    </w:p>
    <w:p w:rsidR="00E05132" w:rsidRDefault="00E05132" w:rsidP="00E05132">
      <w:pPr>
        <w:pStyle w:val="ConsPlusNormal"/>
        <w:numPr>
          <w:ilvl w:val="0"/>
          <w:numId w:val="37"/>
        </w:numPr>
        <w:rPr>
          <w:rFonts w:ascii="Times New Roman" w:hAnsi="Times New Roman" w:cs="Times New Roman"/>
          <w:sz w:val="28"/>
          <w:szCs w:val="28"/>
        </w:rPr>
      </w:pPr>
      <w:proofErr w:type="spellStart"/>
      <w:r>
        <w:rPr>
          <w:rFonts w:ascii="Times New Roman" w:hAnsi="Times New Roman" w:cs="Times New Roman"/>
          <w:sz w:val="28"/>
          <w:szCs w:val="28"/>
        </w:rPr>
        <w:t>Б.Л.Пастернак</w:t>
      </w:r>
      <w:proofErr w:type="spellEnd"/>
      <w:r>
        <w:rPr>
          <w:rFonts w:ascii="Times New Roman" w:hAnsi="Times New Roman" w:cs="Times New Roman"/>
          <w:sz w:val="28"/>
          <w:szCs w:val="28"/>
        </w:rPr>
        <w:t>. Судьба и творчество. Философский характер лирики.</w:t>
      </w:r>
    </w:p>
    <w:p w:rsidR="00E05132" w:rsidRDefault="00E05132" w:rsidP="00E05132">
      <w:pPr>
        <w:pStyle w:val="ConsPlusNormal"/>
        <w:numPr>
          <w:ilvl w:val="0"/>
          <w:numId w:val="37"/>
        </w:numPr>
        <w:rPr>
          <w:rFonts w:ascii="Times New Roman" w:hAnsi="Times New Roman" w:cs="Times New Roman"/>
          <w:sz w:val="28"/>
          <w:szCs w:val="28"/>
        </w:rPr>
      </w:pPr>
      <w:r>
        <w:rPr>
          <w:rFonts w:ascii="Times New Roman" w:hAnsi="Times New Roman" w:cs="Times New Roman"/>
          <w:sz w:val="28"/>
          <w:szCs w:val="28"/>
        </w:rPr>
        <w:t xml:space="preserve">Историко-публицистическая проза </w:t>
      </w:r>
      <w:proofErr w:type="spellStart"/>
      <w:r>
        <w:rPr>
          <w:rFonts w:ascii="Times New Roman" w:hAnsi="Times New Roman" w:cs="Times New Roman"/>
          <w:sz w:val="28"/>
          <w:szCs w:val="28"/>
        </w:rPr>
        <w:t>А.И.Солженицына</w:t>
      </w:r>
      <w:proofErr w:type="spellEnd"/>
      <w:r>
        <w:rPr>
          <w:rFonts w:ascii="Times New Roman" w:hAnsi="Times New Roman" w:cs="Times New Roman"/>
          <w:sz w:val="28"/>
          <w:szCs w:val="28"/>
        </w:rPr>
        <w:t>.</w:t>
      </w:r>
    </w:p>
    <w:p w:rsidR="00E05132" w:rsidRDefault="00E05132" w:rsidP="00E05132">
      <w:pPr>
        <w:pStyle w:val="ConsPlusNormal"/>
        <w:numPr>
          <w:ilvl w:val="0"/>
          <w:numId w:val="37"/>
        </w:numPr>
        <w:rPr>
          <w:rFonts w:ascii="Times New Roman" w:hAnsi="Times New Roman" w:cs="Times New Roman"/>
          <w:sz w:val="28"/>
          <w:szCs w:val="28"/>
        </w:rPr>
      </w:pPr>
      <w:r>
        <w:rPr>
          <w:rFonts w:ascii="Times New Roman" w:hAnsi="Times New Roman" w:cs="Times New Roman"/>
          <w:sz w:val="28"/>
          <w:szCs w:val="28"/>
        </w:rPr>
        <w:t>Деревенская проза в русской литературе ХХ века. Истоки, проблемы, герои.</w:t>
      </w:r>
    </w:p>
    <w:p w:rsidR="00E05132" w:rsidRDefault="00E05132" w:rsidP="00E05132">
      <w:pPr>
        <w:pStyle w:val="ConsPlusNormal"/>
        <w:numPr>
          <w:ilvl w:val="0"/>
          <w:numId w:val="37"/>
        </w:numPr>
        <w:rPr>
          <w:rFonts w:ascii="Times New Roman" w:hAnsi="Times New Roman" w:cs="Times New Roman"/>
          <w:sz w:val="28"/>
          <w:szCs w:val="28"/>
        </w:rPr>
      </w:pPr>
      <w:proofErr w:type="spellStart"/>
      <w:r>
        <w:rPr>
          <w:rFonts w:ascii="Times New Roman" w:hAnsi="Times New Roman" w:cs="Times New Roman"/>
          <w:sz w:val="28"/>
          <w:szCs w:val="28"/>
        </w:rPr>
        <w:t>В.М.Шукшин</w:t>
      </w:r>
      <w:proofErr w:type="spellEnd"/>
      <w:r>
        <w:rPr>
          <w:rFonts w:ascii="Times New Roman" w:hAnsi="Times New Roman" w:cs="Times New Roman"/>
          <w:sz w:val="28"/>
          <w:szCs w:val="28"/>
        </w:rPr>
        <w:t>. Жизнь и творчество.</w:t>
      </w:r>
    </w:p>
    <w:p w:rsidR="00E05132" w:rsidRDefault="00E05132" w:rsidP="00E05132">
      <w:pPr>
        <w:pStyle w:val="ConsPlusNormal"/>
        <w:numPr>
          <w:ilvl w:val="0"/>
          <w:numId w:val="37"/>
        </w:numPr>
        <w:rPr>
          <w:rFonts w:ascii="Times New Roman" w:hAnsi="Times New Roman" w:cs="Times New Roman"/>
          <w:sz w:val="28"/>
          <w:szCs w:val="28"/>
        </w:rPr>
      </w:pPr>
      <w:proofErr w:type="spellStart"/>
      <w:r>
        <w:rPr>
          <w:rFonts w:ascii="Times New Roman" w:hAnsi="Times New Roman" w:cs="Times New Roman"/>
          <w:sz w:val="28"/>
          <w:szCs w:val="28"/>
        </w:rPr>
        <w:t>В.Распутин</w:t>
      </w:r>
      <w:proofErr w:type="spellEnd"/>
      <w:r>
        <w:rPr>
          <w:rFonts w:ascii="Times New Roman" w:hAnsi="Times New Roman" w:cs="Times New Roman"/>
          <w:sz w:val="28"/>
          <w:szCs w:val="28"/>
        </w:rPr>
        <w:t>. Нравственность в современной литературе.</w:t>
      </w:r>
    </w:p>
    <w:p w:rsidR="00E05132" w:rsidRDefault="00E05132" w:rsidP="00E05132">
      <w:pPr>
        <w:pStyle w:val="ConsPlusNormal"/>
        <w:numPr>
          <w:ilvl w:val="0"/>
          <w:numId w:val="37"/>
        </w:numPr>
        <w:rPr>
          <w:rFonts w:ascii="Times New Roman" w:hAnsi="Times New Roman" w:cs="Times New Roman"/>
          <w:sz w:val="28"/>
          <w:szCs w:val="28"/>
        </w:rPr>
      </w:pPr>
      <w:r>
        <w:rPr>
          <w:rFonts w:ascii="Times New Roman" w:hAnsi="Times New Roman" w:cs="Times New Roman"/>
          <w:sz w:val="28"/>
          <w:szCs w:val="28"/>
        </w:rPr>
        <w:t>Черты русской поэзии периода «оттепели». Время поэтического «бума».</w:t>
      </w:r>
    </w:p>
    <w:p w:rsidR="00E05132" w:rsidRDefault="00E05132" w:rsidP="00E05132">
      <w:pPr>
        <w:pStyle w:val="ConsPlusNormal"/>
        <w:numPr>
          <w:ilvl w:val="0"/>
          <w:numId w:val="37"/>
        </w:numPr>
        <w:rPr>
          <w:rFonts w:ascii="Times New Roman" w:hAnsi="Times New Roman" w:cs="Times New Roman"/>
          <w:sz w:val="28"/>
          <w:szCs w:val="28"/>
        </w:rPr>
      </w:pPr>
      <w:r>
        <w:rPr>
          <w:rFonts w:ascii="Times New Roman" w:hAnsi="Times New Roman" w:cs="Times New Roman"/>
          <w:sz w:val="28"/>
          <w:szCs w:val="28"/>
        </w:rPr>
        <w:t>«Тихая лирика». Поэзия Н. Рубцова.</w:t>
      </w:r>
    </w:p>
    <w:p w:rsidR="00E05132" w:rsidRDefault="00E05132" w:rsidP="00E05132">
      <w:pPr>
        <w:pStyle w:val="ConsPlusNormal"/>
        <w:numPr>
          <w:ilvl w:val="0"/>
          <w:numId w:val="37"/>
        </w:numPr>
        <w:rPr>
          <w:rFonts w:ascii="Times New Roman" w:hAnsi="Times New Roman" w:cs="Times New Roman"/>
          <w:sz w:val="28"/>
          <w:szCs w:val="28"/>
        </w:rPr>
      </w:pPr>
      <w:r>
        <w:rPr>
          <w:rFonts w:ascii="Times New Roman" w:hAnsi="Times New Roman" w:cs="Times New Roman"/>
          <w:sz w:val="28"/>
          <w:szCs w:val="28"/>
        </w:rPr>
        <w:t>«Громкая лирика». Поэт</w:t>
      </w:r>
      <w:proofErr w:type="gramStart"/>
      <w:r>
        <w:rPr>
          <w:rFonts w:ascii="Times New Roman" w:hAnsi="Times New Roman" w:cs="Times New Roman"/>
          <w:sz w:val="28"/>
          <w:szCs w:val="28"/>
        </w:rPr>
        <w:t>ы-</w:t>
      </w:r>
      <w:proofErr w:type="gramEnd"/>
      <w:r>
        <w:rPr>
          <w:rFonts w:ascii="Times New Roman" w:hAnsi="Times New Roman" w:cs="Times New Roman"/>
          <w:sz w:val="28"/>
          <w:szCs w:val="28"/>
        </w:rPr>
        <w:t xml:space="preserve"> шестидесятники.</w:t>
      </w:r>
    </w:p>
    <w:p w:rsidR="00E05132" w:rsidRDefault="00E05132" w:rsidP="00E05132">
      <w:pPr>
        <w:pStyle w:val="ConsPlusNormal"/>
        <w:numPr>
          <w:ilvl w:val="0"/>
          <w:numId w:val="37"/>
        </w:numPr>
        <w:rPr>
          <w:rFonts w:ascii="Times New Roman" w:hAnsi="Times New Roman" w:cs="Times New Roman"/>
          <w:sz w:val="28"/>
          <w:szCs w:val="28"/>
        </w:rPr>
      </w:pPr>
      <w:r>
        <w:rPr>
          <w:rFonts w:ascii="Times New Roman" w:hAnsi="Times New Roman" w:cs="Times New Roman"/>
          <w:sz w:val="28"/>
          <w:szCs w:val="28"/>
        </w:rPr>
        <w:t>Авторская песня как жанр русской поэзии советской эпохи.</w:t>
      </w:r>
    </w:p>
    <w:p w:rsidR="00E05132" w:rsidRDefault="00E05132" w:rsidP="00E05132">
      <w:pPr>
        <w:pStyle w:val="ConsPlusNormal"/>
        <w:numPr>
          <w:ilvl w:val="0"/>
          <w:numId w:val="37"/>
        </w:numPr>
        <w:rPr>
          <w:rFonts w:ascii="Times New Roman" w:hAnsi="Times New Roman" w:cs="Times New Roman"/>
          <w:sz w:val="28"/>
          <w:szCs w:val="28"/>
        </w:rPr>
      </w:pPr>
      <w:r>
        <w:rPr>
          <w:rFonts w:ascii="Times New Roman" w:hAnsi="Times New Roman" w:cs="Times New Roman"/>
          <w:sz w:val="28"/>
          <w:szCs w:val="28"/>
        </w:rPr>
        <w:t>Зарубежная литература второй половины ХХ века. Обзор.</w:t>
      </w:r>
    </w:p>
    <w:p w:rsidR="00E05132" w:rsidRDefault="00E05132" w:rsidP="00E05132">
      <w:pPr>
        <w:pStyle w:val="ConsPlusNormal"/>
        <w:numPr>
          <w:ilvl w:val="0"/>
          <w:numId w:val="37"/>
        </w:numPr>
        <w:rPr>
          <w:rFonts w:ascii="Times New Roman" w:hAnsi="Times New Roman" w:cs="Times New Roman"/>
          <w:sz w:val="28"/>
          <w:szCs w:val="28"/>
        </w:rPr>
      </w:pPr>
      <w:r>
        <w:rPr>
          <w:rFonts w:ascii="Times New Roman" w:hAnsi="Times New Roman" w:cs="Times New Roman"/>
          <w:sz w:val="28"/>
          <w:szCs w:val="28"/>
        </w:rPr>
        <w:t xml:space="preserve">Американская литература на примере творчества </w:t>
      </w:r>
      <w:proofErr w:type="spellStart"/>
      <w:r>
        <w:rPr>
          <w:rFonts w:ascii="Times New Roman" w:hAnsi="Times New Roman" w:cs="Times New Roman"/>
          <w:sz w:val="28"/>
          <w:szCs w:val="28"/>
        </w:rPr>
        <w:t>Дж</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элинджера</w:t>
      </w:r>
      <w:proofErr w:type="spellEnd"/>
      <w:r>
        <w:rPr>
          <w:rFonts w:ascii="Times New Roman" w:hAnsi="Times New Roman" w:cs="Times New Roman"/>
          <w:sz w:val="28"/>
          <w:szCs w:val="28"/>
        </w:rPr>
        <w:t>.</w:t>
      </w:r>
    </w:p>
    <w:p w:rsidR="00E05132" w:rsidRDefault="00E05132" w:rsidP="00E05132">
      <w:pPr>
        <w:pStyle w:val="ConsPlusNormal"/>
        <w:numPr>
          <w:ilvl w:val="0"/>
          <w:numId w:val="37"/>
        </w:numPr>
        <w:rPr>
          <w:rFonts w:ascii="Times New Roman" w:hAnsi="Times New Roman" w:cs="Times New Roman"/>
          <w:sz w:val="28"/>
          <w:szCs w:val="28"/>
        </w:rPr>
      </w:pPr>
      <w:r>
        <w:rPr>
          <w:rFonts w:ascii="Times New Roman" w:hAnsi="Times New Roman" w:cs="Times New Roman"/>
          <w:iCs/>
          <w:sz w:val="28"/>
          <w:szCs w:val="28"/>
        </w:rPr>
        <w:t>Постмодернизм в европейской прозе 1960-2000 годов.</w:t>
      </w:r>
    </w:p>
    <w:p w:rsidR="00E05132" w:rsidRDefault="00E05132" w:rsidP="00E05132">
      <w:pPr>
        <w:pStyle w:val="ConsPlusNormal"/>
        <w:numPr>
          <w:ilvl w:val="0"/>
          <w:numId w:val="37"/>
        </w:numPr>
        <w:rPr>
          <w:rFonts w:ascii="Times New Roman" w:hAnsi="Times New Roman" w:cs="Times New Roman"/>
          <w:sz w:val="28"/>
          <w:szCs w:val="28"/>
        </w:rPr>
      </w:pPr>
      <w:r>
        <w:rPr>
          <w:rFonts w:ascii="Times New Roman" w:hAnsi="Times New Roman" w:cs="Times New Roman"/>
          <w:sz w:val="28"/>
          <w:szCs w:val="28"/>
        </w:rPr>
        <w:t>Филологическая теория и художественная практика в творчестве У. Эко.</w:t>
      </w:r>
    </w:p>
    <w:p w:rsidR="00E05132" w:rsidRDefault="00E05132" w:rsidP="00E05132">
      <w:pPr>
        <w:pStyle w:val="ConsPlusNormal"/>
        <w:numPr>
          <w:ilvl w:val="0"/>
          <w:numId w:val="37"/>
        </w:numPr>
        <w:rPr>
          <w:rFonts w:ascii="Times New Roman" w:hAnsi="Times New Roman" w:cs="Times New Roman"/>
          <w:sz w:val="28"/>
          <w:szCs w:val="28"/>
        </w:rPr>
      </w:pPr>
      <w:r>
        <w:rPr>
          <w:rFonts w:ascii="Times New Roman" w:hAnsi="Times New Roman" w:cs="Times New Roman"/>
          <w:sz w:val="28"/>
          <w:szCs w:val="28"/>
        </w:rPr>
        <w:t>Темы и проблемы современной драматургии. А. Вампилов.</w:t>
      </w:r>
    </w:p>
    <w:p w:rsidR="00E05132" w:rsidRDefault="00E05132" w:rsidP="00E05132">
      <w:pPr>
        <w:pStyle w:val="ConsPlusNormal"/>
        <w:numPr>
          <w:ilvl w:val="0"/>
          <w:numId w:val="37"/>
        </w:numPr>
        <w:rPr>
          <w:rFonts w:ascii="Times New Roman" w:hAnsi="Times New Roman" w:cs="Times New Roman"/>
          <w:sz w:val="28"/>
          <w:szCs w:val="28"/>
        </w:rPr>
      </w:pPr>
      <w:r>
        <w:rPr>
          <w:rFonts w:ascii="Times New Roman" w:hAnsi="Times New Roman" w:cs="Times New Roman"/>
          <w:sz w:val="28"/>
          <w:szCs w:val="28"/>
        </w:rPr>
        <w:t>Основные направления и тенденции развития современной литературы.</w:t>
      </w:r>
    </w:p>
    <w:p w:rsidR="00E05132" w:rsidRDefault="00E05132" w:rsidP="00E05132">
      <w:pPr>
        <w:pStyle w:val="ConsPlusNormal"/>
        <w:numPr>
          <w:ilvl w:val="0"/>
          <w:numId w:val="37"/>
        </w:numPr>
        <w:rPr>
          <w:rFonts w:ascii="Times New Roman" w:hAnsi="Times New Roman" w:cs="Times New Roman"/>
          <w:sz w:val="28"/>
          <w:szCs w:val="28"/>
        </w:rPr>
      </w:pPr>
      <w:proofErr w:type="spellStart"/>
      <w:r>
        <w:rPr>
          <w:rFonts w:ascii="Times New Roman" w:hAnsi="Times New Roman" w:cs="Times New Roman"/>
          <w:sz w:val="28"/>
          <w:szCs w:val="28"/>
        </w:rPr>
        <w:t>Т.Н.Толстая</w:t>
      </w:r>
      <w:proofErr w:type="spellEnd"/>
      <w:r>
        <w:rPr>
          <w:rFonts w:ascii="Times New Roman" w:hAnsi="Times New Roman" w:cs="Times New Roman"/>
          <w:sz w:val="28"/>
          <w:szCs w:val="28"/>
        </w:rPr>
        <w:t xml:space="preserve"> как представитель современной постмодернистской поэтики.</w:t>
      </w:r>
    </w:p>
    <w:p w:rsidR="00E05132" w:rsidRDefault="00E05132" w:rsidP="00E05132">
      <w:pPr>
        <w:pStyle w:val="ConsPlusNormal"/>
        <w:numPr>
          <w:ilvl w:val="0"/>
          <w:numId w:val="37"/>
        </w:numPr>
        <w:rPr>
          <w:rFonts w:ascii="Times New Roman" w:hAnsi="Times New Roman" w:cs="Times New Roman"/>
          <w:sz w:val="28"/>
          <w:szCs w:val="28"/>
        </w:rPr>
      </w:pPr>
      <w:r>
        <w:rPr>
          <w:rFonts w:ascii="Times New Roman" w:hAnsi="Times New Roman" w:cs="Times New Roman"/>
          <w:sz w:val="28"/>
          <w:szCs w:val="28"/>
        </w:rPr>
        <w:t>Французская литература на рубеже ХХ-ХХ</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 xml:space="preserve"> вв.</w:t>
      </w:r>
    </w:p>
    <w:p w:rsidR="00E05132" w:rsidRDefault="00E05132" w:rsidP="00E05132">
      <w:pPr>
        <w:pStyle w:val="ConsPlusNormal"/>
        <w:numPr>
          <w:ilvl w:val="0"/>
          <w:numId w:val="37"/>
        </w:numPr>
        <w:rPr>
          <w:rFonts w:ascii="Times New Roman" w:hAnsi="Times New Roman" w:cs="Times New Roman"/>
          <w:sz w:val="28"/>
          <w:szCs w:val="28"/>
        </w:rPr>
      </w:pPr>
      <w:proofErr w:type="spellStart"/>
      <w:r>
        <w:rPr>
          <w:rFonts w:ascii="Times New Roman" w:hAnsi="Times New Roman" w:cs="Times New Roman"/>
          <w:sz w:val="28"/>
          <w:szCs w:val="28"/>
        </w:rPr>
        <w:t>Ф.Бегбедер</w:t>
      </w:r>
      <w:proofErr w:type="spellEnd"/>
      <w:r>
        <w:rPr>
          <w:rFonts w:ascii="Times New Roman" w:hAnsi="Times New Roman" w:cs="Times New Roman"/>
          <w:sz w:val="28"/>
          <w:szCs w:val="28"/>
        </w:rPr>
        <w:t>. Жизнь и творчество.</w:t>
      </w:r>
    </w:p>
    <w:p w:rsidR="00E05132" w:rsidRDefault="00E05132" w:rsidP="00E05132">
      <w:pPr>
        <w:pStyle w:val="ConsPlusNormal"/>
        <w:rPr>
          <w:rFonts w:ascii="Times New Roman" w:hAnsi="Times New Roman" w:cs="Times New Roman"/>
          <w:sz w:val="28"/>
          <w:szCs w:val="28"/>
        </w:rPr>
      </w:pPr>
    </w:p>
    <w:p w:rsidR="00E05132" w:rsidRDefault="00E05132" w:rsidP="00E05132">
      <w:pPr>
        <w:pStyle w:val="ConsPlusNormal"/>
        <w:rPr>
          <w:rFonts w:ascii="Times New Roman" w:hAnsi="Times New Roman" w:cs="Times New Roman"/>
          <w:sz w:val="28"/>
          <w:szCs w:val="28"/>
        </w:rPr>
      </w:pPr>
    </w:p>
    <w:p w:rsidR="00E05132" w:rsidRDefault="00E05132" w:rsidP="00E05132">
      <w:pPr>
        <w:pStyle w:val="ConsPlusNormal"/>
        <w:rPr>
          <w:rFonts w:ascii="Times New Roman" w:hAnsi="Times New Roman" w:cs="Times New Roman"/>
          <w:sz w:val="28"/>
          <w:szCs w:val="28"/>
        </w:rPr>
      </w:pPr>
    </w:p>
    <w:p w:rsidR="00E05132" w:rsidRDefault="00E05132" w:rsidP="00E05132">
      <w:pPr>
        <w:pStyle w:val="ConsPlusNormal"/>
        <w:rPr>
          <w:rFonts w:ascii="Times New Roman" w:hAnsi="Times New Roman" w:cs="Times New Roman"/>
          <w:sz w:val="28"/>
          <w:szCs w:val="28"/>
        </w:rPr>
      </w:pPr>
    </w:p>
    <w:p w:rsidR="00E05132" w:rsidRDefault="00E05132" w:rsidP="00E05132">
      <w:pPr>
        <w:pStyle w:val="ConsPlusNormal"/>
        <w:rPr>
          <w:rFonts w:ascii="Times New Roman" w:hAnsi="Times New Roman" w:cs="Times New Roman"/>
          <w:sz w:val="28"/>
          <w:szCs w:val="28"/>
          <w:u w:val="single"/>
        </w:rPr>
      </w:pPr>
    </w:p>
    <w:p w:rsidR="00E05132" w:rsidRDefault="00E05132" w:rsidP="00E05132">
      <w:pPr>
        <w:pStyle w:val="ConsPlusNormal"/>
        <w:jc w:val="center"/>
        <w:rPr>
          <w:rFonts w:ascii="Times New Roman" w:hAnsi="Times New Roman" w:cs="Times New Roman"/>
          <w:sz w:val="28"/>
          <w:szCs w:val="28"/>
          <w:u w:val="single"/>
        </w:rPr>
      </w:pPr>
      <w:r>
        <w:rPr>
          <w:rFonts w:ascii="Times New Roman" w:hAnsi="Times New Roman" w:cs="Times New Roman"/>
          <w:sz w:val="28"/>
          <w:szCs w:val="28"/>
          <w:u w:val="single"/>
        </w:rPr>
        <w:t>Практическое задание.</w:t>
      </w:r>
    </w:p>
    <w:p w:rsidR="00E05132" w:rsidRDefault="00E05132" w:rsidP="00E05132">
      <w:pPr>
        <w:pStyle w:val="ConsPlusNormal"/>
        <w:rPr>
          <w:rFonts w:ascii="Times New Roman" w:hAnsi="Times New Roman" w:cs="Times New Roman"/>
          <w:sz w:val="28"/>
          <w:szCs w:val="28"/>
        </w:rPr>
      </w:pP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 xml:space="preserve">Написать эссе на тему «Человек на войне» по повести </w:t>
      </w:r>
      <w:proofErr w:type="spellStart"/>
      <w:r>
        <w:rPr>
          <w:rFonts w:ascii="Times New Roman" w:hAnsi="Times New Roman" w:cs="Times New Roman"/>
          <w:sz w:val="28"/>
          <w:szCs w:val="28"/>
        </w:rPr>
        <w:t>В.Кондратьева</w:t>
      </w:r>
      <w:proofErr w:type="spellEnd"/>
      <w:r>
        <w:rPr>
          <w:rFonts w:ascii="Times New Roman" w:hAnsi="Times New Roman" w:cs="Times New Roman"/>
          <w:sz w:val="28"/>
          <w:szCs w:val="28"/>
        </w:rPr>
        <w:t xml:space="preserve"> «Сашка».</w:t>
      </w: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 xml:space="preserve">Взгляд на революцию и гражданскую войну в романе </w:t>
      </w:r>
      <w:proofErr w:type="spellStart"/>
      <w:r>
        <w:rPr>
          <w:rFonts w:ascii="Times New Roman" w:hAnsi="Times New Roman" w:cs="Times New Roman"/>
          <w:sz w:val="28"/>
          <w:szCs w:val="28"/>
        </w:rPr>
        <w:t>Б.Л.Пастернака</w:t>
      </w:r>
      <w:proofErr w:type="spellEnd"/>
      <w:r>
        <w:rPr>
          <w:rFonts w:ascii="Times New Roman" w:hAnsi="Times New Roman" w:cs="Times New Roman"/>
          <w:sz w:val="28"/>
          <w:szCs w:val="28"/>
        </w:rPr>
        <w:t xml:space="preserve"> «Доктор Живаго». Анализ произведения.</w:t>
      </w: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 xml:space="preserve">Художественное своеобразие романа </w:t>
      </w:r>
      <w:proofErr w:type="spellStart"/>
      <w:r>
        <w:rPr>
          <w:rFonts w:ascii="Times New Roman" w:hAnsi="Times New Roman" w:cs="Times New Roman"/>
          <w:sz w:val="28"/>
          <w:szCs w:val="28"/>
        </w:rPr>
        <w:t>Б.Пастернака</w:t>
      </w:r>
      <w:proofErr w:type="spellEnd"/>
      <w:r>
        <w:rPr>
          <w:rFonts w:ascii="Times New Roman" w:hAnsi="Times New Roman" w:cs="Times New Roman"/>
          <w:sz w:val="28"/>
          <w:szCs w:val="28"/>
        </w:rPr>
        <w:t xml:space="preserve"> «Доктор Живаго».</w:t>
      </w: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Образ Шухова в повести А. Солженицына «Один день Ивана Денисовича».</w:t>
      </w: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 xml:space="preserve">Анализ повести </w:t>
      </w:r>
      <w:proofErr w:type="spellStart"/>
      <w:r>
        <w:rPr>
          <w:rFonts w:ascii="Times New Roman" w:hAnsi="Times New Roman" w:cs="Times New Roman"/>
          <w:sz w:val="28"/>
          <w:szCs w:val="28"/>
        </w:rPr>
        <w:t>В.М.Шукшина</w:t>
      </w:r>
      <w:proofErr w:type="spellEnd"/>
      <w:r>
        <w:rPr>
          <w:rFonts w:ascii="Times New Roman" w:hAnsi="Times New Roman" w:cs="Times New Roman"/>
          <w:sz w:val="28"/>
          <w:szCs w:val="28"/>
        </w:rPr>
        <w:t xml:space="preserve"> «Калина красная».</w:t>
      </w: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Анализ рассказа В.М. Шукшина «Чудик».</w:t>
      </w: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 xml:space="preserve">Анализ рассказа </w:t>
      </w:r>
      <w:proofErr w:type="spellStart"/>
      <w:r>
        <w:rPr>
          <w:rFonts w:ascii="Times New Roman" w:hAnsi="Times New Roman" w:cs="Times New Roman"/>
          <w:sz w:val="28"/>
          <w:szCs w:val="28"/>
        </w:rPr>
        <w:t>В.М.Шукшина</w:t>
      </w:r>
      <w:proofErr w:type="spellEnd"/>
      <w:r>
        <w:rPr>
          <w:rFonts w:ascii="Times New Roman" w:hAnsi="Times New Roman" w:cs="Times New Roman"/>
          <w:sz w:val="28"/>
          <w:szCs w:val="28"/>
        </w:rPr>
        <w:t xml:space="preserve"> «Жена мужа в Париж провожала».</w:t>
      </w: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 xml:space="preserve">Замысел, смысл названия по повести </w:t>
      </w:r>
      <w:proofErr w:type="spellStart"/>
      <w:r>
        <w:rPr>
          <w:rFonts w:ascii="Times New Roman" w:hAnsi="Times New Roman" w:cs="Times New Roman"/>
          <w:sz w:val="28"/>
          <w:szCs w:val="28"/>
        </w:rPr>
        <w:t>В.Распутина</w:t>
      </w:r>
      <w:proofErr w:type="spellEnd"/>
      <w:r>
        <w:rPr>
          <w:rFonts w:ascii="Times New Roman" w:hAnsi="Times New Roman" w:cs="Times New Roman"/>
          <w:sz w:val="28"/>
          <w:szCs w:val="28"/>
        </w:rPr>
        <w:t xml:space="preserve"> «Последний срок».</w:t>
      </w: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 xml:space="preserve">«Семейные отношения». Написание эссе по повести </w:t>
      </w:r>
      <w:proofErr w:type="spellStart"/>
      <w:r>
        <w:rPr>
          <w:rFonts w:ascii="Times New Roman" w:hAnsi="Times New Roman" w:cs="Times New Roman"/>
          <w:sz w:val="28"/>
          <w:szCs w:val="28"/>
        </w:rPr>
        <w:t>В.Распутина</w:t>
      </w:r>
      <w:proofErr w:type="spellEnd"/>
      <w:r>
        <w:rPr>
          <w:rFonts w:ascii="Times New Roman" w:hAnsi="Times New Roman" w:cs="Times New Roman"/>
          <w:sz w:val="28"/>
          <w:szCs w:val="28"/>
        </w:rPr>
        <w:t xml:space="preserve"> «Последний срок».</w:t>
      </w:r>
    </w:p>
    <w:p w:rsidR="00E05132" w:rsidRDefault="00E05132" w:rsidP="00E05132">
      <w:pPr>
        <w:pStyle w:val="ConsPlusNormal"/>
        <w:numPr>
          <w:ilvl w:val="0"/>
          <w:numId w:val="39"/>
        </w:numPr>
        <w:rPr>
          <w:rFonts w:ascii="Times New Roman" w:hAnsi="Times New Roman" w:cs="Times New Roman"/>
          <w:sz w:val="28"/>
          <w:szCs w:val="28"/>
        </w:rPr>
      </w:pPr>
      <w:proofErr w:type="spellStart"/>
      <w:r>
        <w:rPr>
          <w:rFonts w:ascii="Times New Roman" w:hAnsi="Times New Roman" w:cs="Times New Roman"/>
          <w:sz w:val="28"/>
          <w:szCs w:val="28"/>
        </w:rPr>
        <w:lastRenderedPageBreak/>
        <w:t>Е.Евтушенко</w:t>
      </w:r>
      <w:proofErr w:type="spellEnd"/>
      <w:r>
        <w:rPr>
          <w:rFonts w:ascii="Times New Roman" w:hAnsi="Times New Roman" w:cs="Times New Roman"/>
          <w:sz w:val="28"/>
          <w:szCs w:val="28"/>
        </w:rPr>
        <w:t>. Стихотворение наизусть (по выбору).</w:t>
      </w:r>
    </w:p>
    <w:p w:rsidR="00E05132" w:rsidRDefault="00E05132" w:rsidP="00E05132">
      <w:pPr>
        <w:pStyle w:val="ConsPlusNormal"/>
        <w:numPr>
          <w:ilvl w:val="0"/>
          <w:numId w:val="39"/>
        </w:numPr>
        <w:rPr>
          <w:rFonts w:ascii="Times New Roman" w:hAnsi="Times New Roman" w:cs="Times New Roman"/>
          <w:sz w:val="28"/>
          <w:szCs w:val="28"/>
        </w:rPr>
      </w:pPr>
      <w:proofErr w:type="spellStart"/>
      <w:r>
        <w:rPr>
          <w:rFonts w:ascii="Times New Roman" w:hAnsi="Times New Roman" w:cs="Times New Roman"/>
          <w:sz w:val="28"/>
          <w:szCs w:val="28"/>
        </w:rPr>
        <w:t>Р.Рождественский</w:t>
      </w:r>
      <w:proofErr w:type="spellEnd"/>
      <w:r>
        <w:rPr>
          <w:rFonts w:ascii="Times New Roman" w:hAnsi="Times New Roman" w:cs="Times New Roman"/>
          <w:sz w:val="28"/>
          <w:szCs w:val="28"/>
        </w:rPr>
        <w:t>. Стихотворение наизусть (по выбору).</w:t>
      </w:r>
    </w:p>
    <w:p w:rsidR="00E05132" w:rsidRDefault="00E05132" w:rsidP="00E05132">
      <w:pPr>
        <w:pStyle w:val="ConsPlusNormal"/>
        <w:numPr>
          <w:ilvl w:val="0"/>
          <w:numId w:val="39"/>
        </w:numPr>
        <w:rPr>
          <w:rFonts w:ascii="Times New Roman" w:hAnsi="Times New Roman" w:cs="Times New Roman"/>
          <w:sz w:val="28"/>
          <w:szCs w:val="28"/>
        </w:rPr>
      </w:pPr>
      <w:proofErr w:type="spellStart"/>
      <w:r>
        <w:rPr>
          <w:rFonts w:ascii="Times New Roman" w:hAnsi="Times New Roman" w:cs="Times New Roman"/>
          <w:sz w:val="28"/>
          <w:szCs w:val="28"/>
        </w:rPr>
        <w:t>Б.Ахмадулина</w:t>
      </w:r>
      <w:proofErr w:type="spellEnd"/>
      <w:r>
        <w:rPr>
          <w:rFonts w:ascii="Times New Roman" w:hAnsi="Times New Roman" w:cs="Times New Roman"/>
          <w:sz w:val="28"/>
          <w:szCs w:val="28"/>
        </w:rPr>
        <w:t>. Стихотворение наизусть (по выбору).</w:t>
      </w:r>
    </w:p>
    <w:p w:rsidR="00E05132" w:rsidRDefault="00E05132" w:rsidP="00E05132">
      <w:pPr>
        <w:pStyle w:val="ConsPlusNormal"/>
        <w:numPr>
          <w:ilvl w:val="0"/>
          <w:numId w:val="39"/>
        </w:numPr>
        <w:rPr>
          <w:rFonts w:ascii="Times New Roman" w:hAnsi="Times New Roman" w:cs="Times New Roman"/>
          <w:sz w:val="28"/>
          <w:szCs w:val="28"/>
        </w:rPr>
      </w:pPr>
      <w:proofErr w:type="spellStart"/>
      <w:r>
        <w:rPr>
          <w:rFonts w:ascii="Times New Roman" w:hAnsi="Times New Roman" w:cs="Times New Roman"/>
          <w:sz w:val="28"/>
          <w:szCs w:val="28"/>
        </w:rPr>
        <w:t>Б.Окуджава</w:t>
      </w:r>
      <w:proofErr w:type="spellEnd"/>
      <w:r>
        <w:rPr>
          <w:rFonts w:ascii="Times New Roman" w:hAnsi="Times New Roman" w:cs="Times New Roman"/>
          <w:sz w:val="28"/>
          <w:szCs w:val="28"/>
        </w:rPr>
        <w:t>. Стихотворение наизусть (по выбору).</w:t>
      </w: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Образ подростка в системе персонажей романа Дж. Сэлинджера «Над пропастью во ржи». Анализ.</w:t>
      </w: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Бунт главного героя романа Дж. Сэлинджера "Над пропастью во ржи".</w:t>
      </w: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 xml:space="preserve">Художественный анализ романа </w:t>
      </w:r>
      <w:proofErr w:type="spellStart"/>
      <w:r>
        <w:rPr>
          <w:rFonts w:ascii="Times New Roman" w:hAnsi="Times New Roman" w:cs="Times New Roman"/>
          <w:sz w:val="28"/>
          <w:szCs w:val="28"/>
        </w:rPr>
        <w:t>У.Эко</w:t>
      </w:r>
      <w:proofErr w:type="spellEnd"/>
      <w:r>
        <w:rPr>
          <w:rFonts w:ascii="Times New Roman" w:hAnsi="Times New Roman" w:cs="Times New Roman"/>
          <w:sz w:val="28"/>
          <w:szCs w:val="28"/>
        </w:rPr>
        <w:t xml:space="preserve"> «Имя розы».</w:t>
      </w: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 xml:space="preserve">Нравственная проблематика в пьесе </w:t>
      </w:r>
      <w:proofErr w:type="spellStart"/>
      <w:r>
        <w:rPr>
          <w:rFonts w:ascii="Times New Roman" w:hAnsi="Times New Roman" w:cs="Times New Roman"/>
          <w:sz w:val="28"/>
          <w:szCs w:val="28"/>
        </w:rPr>
        <w:t>А.Вампилова</w:t>
      </w:r>
      <w:proofErr w:type="spellEnd"/>
      <w:r>
        <w:rPr>
          <w:rFonts w:ascii="Times New Roman" w:hAnsi="Times New Roman" w:cs="Times New Roman"/>
          <w:sz w:val="28"/>
          <w:szCs w:val="28"/>
        </w:rPr>
        <w:t xml:space="preserve"> "Старший сын".</w:t>
      </w: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Разножанровость</w:t>
      </w:r>
      <w:proofErr w:type="spellEnd"/>
      <w:r>
        <w:rPr>
          <w:rFonts w:ascii="Times New Roman" w:hAnsi="Times New Roman" w:cs="Times New Roman"/>
          <w:sz w:val="28"/>
          <w:szCs w:val="28"/>
        </w:rPr>
        <w:t xml:space="preserve">» пьесы </w:t>
      </w:r>
      <w:proofErr w:type="spellStart"/>
      <w:r>
        <w:rPr>
          <w:rFonts w:ascii="Times New Roman" w:hAnsi="Times New Roman" w:cs="Times New Roman"/>
          <w:sz w:val="28"/>
          <w:szCs w:val="28"/>
        </w:rPr>
        <w:t>А.Вампилова</w:t>
      </w:r>
      <w:proofErr w:type="spellEnd"/>
      <w:r>
        <w:rPr>
          <w:rFonts w:ascii="Times New Roman" w:hAnsi="Times New Roman" w:cs="Times New Roman"/>
          <w:sz w:val="28"/>
          <w:szCs w:val="28"/>
        </w:rPr>
        <w:t xml:space="preserve"> «Старший сын». Анализ произведения.</w:t>
      </w: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 xml:space="preserve">Художественное своеобразие романа </w:t>
      </w:r>
      <w:proofErr w:type="spellStart"/>
      <w:r>
        <w:rPr>
          <w:rFonts w:ascii="Times New Roman" w:hAnsi="Times New Roman" w:cs="Times New Roman"/>
          <w:sz w:val="28"/>
          <w:szCs w:val="28"/>
        </w:rPr>
        <w:t>Т.Толстой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Кысь</w:t>
      </w:r>
      <w:proofErr w:type="spellEnd"/>
      <w:r>
        <w:rPr>
          <w:rFonts w:ascii="Times New Roman" w:hAnsi="Times New Roman" w:cs="Times New Roman"/>
          <w:sz w:val="28"/>
          <w:szCs w:val="28"/>
        </w:rPr>
        <w:t>».</w:t>
      </w:r>
    </w:p>
    <w:p w:rsidR="00E05132" w:rsidRDefault="00E05132" w:rsidP="00E05132">
      <w:pPr>
        <w:pStyle w:val="ConsPlusNormal"/>
        <w:numPr>
          <w:ilvl w:val="0"/>
          <w:numId w:val="39"/>
        </w:numPr>
        <w:rPr>
          <w:rFonts w:ascii="Times New Roman" w:hAnsi="Times New Roman" w:cs="Times New Roman"/>
          <w:sz w:val="28"/>
          <w:szCs w:val="28"/>
        </w:rPr>
      </w:pPr>
      <w:r>
        <w:rPr>
          <w:rFonts w:ascii="Times New Roman" w:hAnsi="Times New Roman" w:cs="Times New Roman"/>
          <w:sz w:val="28"/>
          <w:szCs w:val="28"/>
        </w:rPr>
        <w:t xml:space="preserve">Анализ произведения Фредерика </w:t>
      </w:r>
      <w:proofErr w:type="spellStart"/>
      <w:r>
        <w:rPr>
          <w:rFonts w:ascii="Times New Roman" w:hAnsi="Times New Roman" w:cs="Times New Roman"/>
          <w:sz w:val="28"/>
          <w:szCs w:val="28"/>
        </w:rPr>
        <w:t>Бегбедера</w:t>
      </w:r>
      <w:proofErr w:type="spellEnd"/>
      <w:r>
        <w:rPr>
          <w:rFonts w:ascii="Times New Roman" w:hAnsi="Times New Roman" w:cs="Times New Roman"/>
          <w:sz w:val="28"/>
          <w:szCs w:val="28"/>
        </w:rPr>
        <w:t xml:space="preserve"> «99 франков».</w:t>
      </w:r>
    </w:p>
    <w:p w:rsidR="00E05132" w:rsidRDefault="00E05132" w:rsidP="00E05132">
      <w:pPr>
        <w:pStyle w:val="ConsPlusNormal"/>
        <w:rPr>
          <w:rFonts w:ascii="Times New Roman" w:hAnsi="Times New Roman" w:cs="Times New Roman"/>
          <w:sz w:val="24"/>
          <w:szCs w:val="24"/>
        </w:rPr>
      </w:pPr>
    </w:p>
    <w:p w:rsidR="00E05132" w:rsidRDefault="00E05132" w:rsidP="00E05132">
      <w:pPr>
        <w:suppressAutoHyphens/>
        <w:rPr>
          <w:sz w:val="20"/>
          <w:szCs w:val="20"/>
          <w:lang w:eastAsia="ar-SA"/>
        </w:rPr>
      </w:pPr>
    </w:p>
    <w:p w:rsidR="00E05132" w:rsidRDefault="00E05132" w:rsidP="00E05132">
      <w:pPr>
        <w:spacing w:line="360" w:lineRule="auto"/>
        <w:ind w:firstLine="708"/>
        <w:jc w:val="both"/>
        <w:rPr>
          <w:sz w:val="28"/>
          <w:szCs w:val="28"/>
          <w:u w:val="single"/>
        </w:rPr>
      </w:pPr>
      <w:r>
        <w:rPr>
          <w:sz w:val="28"/>
          <w:szCs w:val="28"/>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05132" w:rsidRDefault="00E05132" w:rsidP="00E05132">
      <w:pPr>
        <w:tabs>
          <w:tab w:val="left" w:pos="851"/>
        </w:tabs>
        <w:ind w:left="709"/>
        <w:jc w:val="both"/>
        <w:rPr>
          <w:sz w:val="28"/>
          <w:szCs w:val="28"/>
        </w:rPr>
      </w:pPr>
    </w:p>
    <w:p w:rsidR="00E05132" w:rsidRDefault="00E05132" w:rsidP="00E05132">
      <w:pPr>
        <w:spacing w:line="360" w:lineRule="auto"/>
        <w:jc w:val="center"/>
        <w:rPr>
          <w:b/>
          <w:sz w:val="28"/>
          <w:szCs w:val="28"/>
        </w:rPr>
      </w:pPr>
      <w:r>
        <w:rPr>
          <w:b/>
          <w:sz w:val="28"/>
          <w:szCs w:val="28"/>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E05132" w:rsidRDefault="00E05132" w:rsidP="00E05132">
      <w:pPr>
        <w:jc w:val="both"/>
        <w:rPr>
          <w:b/>
          <w:sz w:val="28"/>
          <w:szCs w:val="28"/>
        </w:rPr>
      </w:pPr>
      <w:r>
        <w:rPr>
          <w:b/>
          <w:sz w:val="28"/>
          <w:szCs w:val="28"/>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E05132" w:rsidTr="00E05132">
        <w:tc>
          <w:tcPr>
            <w:tcW w:w="4672"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 xml:space="preserve">28 </w:t>
            </w:r>
          </w:p>
        </w:tc>
      </w:tr>
      <w:tr w:rsidR="00E05132" w:rsidTr="00E05132">
        <w:tc>
          <w:tcPr>
            <w:tcW w:w="4672"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 xml:space="preserve">Последовательность выборки </w:t>
            </w:r>
          </w:p>
        </w:tc>
        <w:tc>
          <w:tcPr>
            <w:tcW w:w="467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proofErr w:type="gramStart"/>
            <w:r>
              <w:rPr>
                <w:sz w:val="28"/>
                <w:szCs w:val="28"/>
              </w:rPr>
              <w:t>Определена</w:t>
            </w:r>
            <w:proofErr w:type="gramEnd"/>
            <w:r>
              <w:rPr>
                <w:sz w:val="28"/>
                <w:szCs w:val="28"/>
              </w:rPr>
              <w:t xml:space="preserve"> по разделам</w:t>
            </w:r>
          </w:p>
        </w:tc>
      </w:tr>
      <w:tr w:rsidR="00E05132" w:rsidTr="00E05132">
        <w:tc>
          <w:tcPr>
            <w:tcW w:w="4672"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Критерии оценки:</w:t>
            </w:r>
          </w:p>
          <w:p w:rsidR="00E05132" w:rsidRDefault="00E05132">
            <w:pPr>
              <w:jc w:val="both"/>
              <w:rPr>
                <w:sz w:val="28"/>
                <w:szCs w:val="28"/>
              </w:rPr>
            </w:pPr>
            <w:r>
              <w:rPr>
                <w:sz w:val="28"/>
                <w:szCs w:val="28"/>
              </w:rPr>
              <w:t>- правильный ответ на вопрос</w:t>
            </w:r>
          </w:p>
        </w:tc>
        <w:tc>
          <w:tcPr>
            <w:tcW w:w="4673" w:type="dxa"/>
            <w:tcBorders>
              <w:top w:val="single" w:sz="4" w:space="0" w:color="auto"/>
              <w:left w:val="single" w:sz="4" w:space="0" w:color="auto"/>
              <w:bottom w:val="single" w:sz="4" w:space="0" w:color="auto"/>
              <w:right w:val="single" w:sz="4" w:space="0" w:color="auto"/>
            </w:tcBorders>
          </w:tcPr>
          <w:p w:rsidR="00E05132" w:rsidRDefault="00E05132">
            <w:pPr>
              <w:jc w:val="both"/>
              <w:rPr>
                <w:sz w:val="28"/>
                <w:szCs w:val="28"/>
              </w:rPr>
            </w:pPr>
          </w:p>
        </w:tc>
      </w:tr>
      <w:tr w:rsidR="00E05132" w:rsidTr="00E05132">
        <w:tc>
          <w:tcPr>
            <w:tcW w:w="4672"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«5» если</w:t>
            </w:r>
          </w:p>
        </w:tc>
        <w:tc>
          <w:tcPr>
            <w:tcW w:w="467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Если правильно выполнено 90-100% тестовых заданий</w:t>
            </w:r>
          </w:p>
        </w:tc>
      </w:tr>
      <w:tr w:rsidR="00E05132" w:rsidTr="00E05132">
        <w:tc>
          <w:tcPr>
            <w:tcW w:w="4672"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«4» если</w:t>
            </w:r>
          </w:p>
        </w:tc>
        <w:tc>
          <w:tcPr>
            <w:tcW w:w="467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Если правильно выполнено 70-89% тестовых заданий</w:t>
            </w:r>
          </w:p>
        </w:tc>
      </w:tr>
      <w:tr w:rsidR="00E05132" w:rsidTr="00E05132">
        <w:tc>
          <w:tcPr>
            <w:tcW w:w="4672"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«3» если</w:t>
            </w:r>
          </w:p>
        </w:tc>
        <w:tc>
          <w:tcPr>
            <w:tcW w:w="467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Если правильно выполнено 50-69% тестовых заданий</w:t>
            </w:r>
          </w:p>
        </w:tc>
      </w:tr>
    </w:tbl>
    <w:p w:rsidR="00E05132" w:rsidRDefault="00E05132" w:rsidP="00E05132">
      <w:pPr>
        <w:jc w:val="both"/>
        <w:rPr>
          <w:b/>
          <w:sz w:val="28"/>
          <w:szCs w:val="28"/>
        </w:rPr>
      </w:pPr>
    </w:p>
    <w:p w:rsidR="00E05132" w:rsidRDefault="00E05132" w:rsidP="00E05132">
      <w:pPr>
        <w:jc w:val="both"/>
        <w:rPr>
          <w:b/>
          <w:sz w:val="28"/>
          <w:szCs w:val="28"/>
        </w:rPr>
      </w:pPr>
      <w:r>
        <w:rPr>
          <w:b/>
          <w:sz w:val="28"/>
          <w:szCs w:val="28"/>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E05132" w:rsidTr="00E05132">
        <w:tc>
          <w:tcPr>
            <w:tcW w:w="4672"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10 минут</w:t>
            </w:r>
          </w:p>
        </w:tc>
      </w:tr>
      <w:tr w:rsidR="00E05132" w:rsidTr="00E05132">
        <w:tc>
          <w:tcPr>
            <w:tcW w:w="4672"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2 вопроса</w:t>
            </w:r>
          </w:p>
        </w:tc>
      </w:tr>
      <w:tr w:rsidR="00E05132" w:rsidTr="00E05132">
        <w:tc>
          <w:tcPr>
            <w:tcW w:w="4672"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Случайная</w:t>
            </w:r>
          </w:p>
        </w:tc>
      </w:tr>
      <w:tr w:rsidR="00E05132" w:rsidTr="00E05132">
        <w:tc>
          <w:tcPr>
            <w:tcW w:w="4672"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Критерии оценки:</w:t>
            </w:r>
          </w:p>
          <w:p w:rsidR="00E05132" w:rsidRDefault="00E05132">
            <w:pPr>
              <w:jc w:val="both"/>
              <w:rPr>
                <w:sz w:val="28"/>
                <w:szCs w:val="28"/>
              </w:rPr>
            </w:pPr>
            <w:r>
              <w:rPr>
                <w:sz w:val="28"/>
                <w:szCs w:val="28"/>
              </w:rPr>
              <w:lastRenderedPageBreak/>
              <w:t>- требуемый объем и структура</w:t>
            </w:r>
          </w:p>
          <w:p w:rsidR="00E05132" w:rsidRDefault="00E05132">
            <w:pPr>
              <w:jc w:val="both"/>
              <w:rPr>
                <w:sz w:val="28"/>
                <w:szCs w:val="28"/>
              </w:rPr>
            </w:pPr>
            <w:r>
              <w:rPr>
                <w:sz w:val="28"/>
                <w:szCs w:val="28"/>
              </w:rPr>
              <w:t>-изложение материала без фактических ошибок</w:t>
            </w:r>
          </w:p>
          <w:p w:rsidR="00E05132" w:rsidRDefault="00E05132">
            <w:pPr>
              <w:jc w:val="both"/>
              <w:rPr>
                <w:sz w:val="28"/>
                <w:szCs w:val="28"/>
              </w:rPr>
            </w:pPr>
            <w:r>
              <w:rPr>
                <w:sz w:val="28"/>
                <w:szCs w:val="28"/>
              </w:rPr>
              <w:t>-логика изложения</w:t>
            </w:r>
          </w:p>
          <w:p w:rsidR="00E05132" w:rsidRDefault="00E05132">
            <w:pPr>
              <w:jc w:val="both"/>
              <w:rPr>
                <w:sz w:val="28"/>
                <w:szCs w:val="28"/>
              </w:rPr>
            </w:pPr>
            <w:r>
              <w:rPr>
                <w:sz w:val="28"/>
                <w:szCs w:val="28"/>
              </w:rPr>
              <w:t>- использование соответствующей терминологии</w:t>
            </w:r>
          </w:p>
          <w:p w:rsidR="00E05132" w:rsidRDefault="00E05132">
            <w:pPr>
              <w:jc w:val="both"/>
              <w:rPr>
                <w:sz w:val="28"/>
                <w:szCs w:val="28"/>
              </w:rPr>
            </w:pPr>
            <w:r>
              <w:rPr>
                <w:sz w:val="28"/>
                <w:szCs w:val="28"/>
              </w:rPr>
              <w:t>- стиль речи и культура речи</w:t>
            </w:r>
          </w:p>
          <w:p w:rsidR="00E05132" w:rsidRDefault="00E05132">
            <w:pPr>
              <w:jc w:val="both"/>
              <w:rPr>
                <w:sz w:val="28"/>
                <w:szCs w:val="28"/>
              </w:rPr>
            </w:pPr>
            <w:r>
              <w:rPr>
                <w:sz w:val="28"/>
                <w:szCs w:val="28"/>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rsidR="00E05132" w:rsidRDefault="00E05132">
            <w:pPr>
              <w:jc w:val="both"/>
              <w:rPr>
                <w:sz w:val="28"/>
                <w:szCs w:val="28"/>
              </w:rPr>
            </w:pPr>
          </w:p>
        </w:tc>
      </w:tr>
      <w:tr w:rsidR="00E05132" w:rsidTr="00E05132">
        <w:tc>
          <w:tcPr>
            <w:tcW w:w="4672"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lastRenderedPageBreak/>
              <w:t>«5» если</w:t>
            </w:r>
          </w:p>
        </w:tc>
        <w:tc>
          <w:tcPr>
            <w:tcW w:w="467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Требования к ответу выполнены в полном объеме</w:t>
            </w:r>
          </w:p>
        </w:tc>
      </w:tr>
      <w:tr w:rsidR="00E05132" w:rsidTr="00E05132">
        <w:tc>
          <w:tcPr>
            <w:tcW w:w="4672"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«4» если</w:t>
            </w:r>
          </w:p>
        </w:tc>
        <w:tc>
          <w:tcPr>
            <w:tcW w:w="467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В целом выполнены требования к ответу, однако есть небольшие неточности в изложении некоторых вопросов</w:t>
            </w:r>
          </w:p>
        </w:tc>
      </w:tr>
      <w:tr w:rsidR="00E05132" w:rsidTr="00E05132">
        <w:tc>
          <w:tcPr>
            <w:tcW w:w="4672"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«3» если</w:t>
            </w:r>
          </w:p>
        </w:tc>
        <w:tc>
          <w:tcPr>
            <w:tcW w:w="467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E05132" w:rsidRDefault="00E05132" w:rsidP="00E05132">
      <w:pPr>
        <w:jc w:val="both"/>
        <w:rPr>
          <w:b/>
          <w:sz w:val="28"/>
          <w:szCs w:val="28"/>
        </w:rPr>
      </w:pPr>
      <w:r>
        <w:rPr>
          <w:b/>
          <w:sz w:val="28"/>
          <w:szCs w:val="28"/>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E05132" w:rsidTr="00E05132">
        <w:tc>
          <w:tcPr>
            <w:tcW w:w="464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 xml:space="preserve">1 </w:t>
            </w:r>
          </w:p>
        </w:tc>
      </w:tr>
      <w:tr w:rsidR="00E05132" w:rsidTr="00E05132">
        <w:tc>
          <w:tcPr>
            <w:tcW w:w="464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Случайная</w:t>
            </w:r>
          </w:p>
        </w:tc>
      </w:tr>
      <w:tr w:rsidR="00E05132" w:rsidTr="00E05132">
        <w:tc>
          <w:tcPr>
            <w:tcW w:w="464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Критерии оценки:</w:t>
            </w:r>
          </w:p>
          <w:p w:rsidR="00E05132" w:rsidRDefault="00E05132">
            <w:pPr>
              <w:jc w:val="both"/>
              <w:rPr>
                <w:sz w:val="28"/>
                <w:szCs w:val="28"/>
              </w:rPr>
            </w:pPr>
            <w:r>
              <w:rPr>
                <w:sz w:val="28"/>
                <w:szCs w:val="28"/>
              </w:rPr>
              <w:t>- выделение и понимание проблемы</w:t>
            </w:r>
          </w:p>
          <w:p w:rsidR="00E05132" w:rsidRDefault="00E05132">
            <w:pPr>
              <w:jc w:val="both"/>
              <w:rPr>
                <w:sz w:val="28"/>
                <w:szCs w:val="28"/>
              </w:rPr>
            </w:pPr>
            <w:r>
              <w:rPr>
                <w:sz w:val="28"/>
                <w:szCs w:val="28"/>
              </w:rPr>
              <w:t>-умение обобщать, сопоставлять различные точки зрения</w:t>
            </w:r>
          </w:p>
          <w:p w:rsidR="00E05132" w:rsidRDefault="00E05132">
            <w:pPr>
              <w:jc w:val="both"/>
              <w:rPr>
                <w:sz w:val="28"/>
                <w:szCs w:val="28"/>
              </w:rPr>
            </w:pPr>
            <w:r>
              <w:rPr>
                <w:sz w:val="28"/>
                <w:szCs w:val="28"/>
              </w:rPr>
              <w:t>- полнота использования источников</w:t>
            </w:r>
          </w:p>
          <w:p w:rsidR="00E05132" w:rsidRDefault="00E05132">
            <w:pPr>
              <w:jc w:val="both"/>
              <w:rPr>
                <w:sz w:val="28"/>
                <w:szCs w:val="28"/>
              </w:rPr>
            </w:pPr>
            <w:r>
              <w:rPr>
                <w:sz w:val="28"/>
                <w:szCs w:val="28"/>
              </w:rPr>
              <w:t>- наличие авторской позиции</w:t>
            </w:r>
          </w:p>
          <w:p w:rsidR="00E05132" w:rsidRDefault="00E05132">
            <w:pPr>
              <w:jc w:val="both"/>
              <w:rPr>
                <w:sz w:val="28"/>
                <w:szCs w:val="28"/>
              </w:rPr>
            </w:pPr>
            <w:r>
              <w:rPr>
                <w:sz w:val="28"/>
                <w:szCs w:val="28"/>
              </w:rPr>
              <w:t>- соответствие ответа поставленному вопросу</w:t>
            </w:r>
          </w:p>
          <w:p w:rsidR="00E05132" w:rsidRDefault="00E05132">
            <w:pPr>
              <w:jc w:val="both"/>
              <w:rPr>
                <w:sz w:val="28"/>
                <w:szCs w:val="28"/>
              </w:rPr>
            </w:pPr>
            <w:r>
              <w:rPr>
                <w:sz w:val="28"/>
                <w:szCs w:val="28"/>
              </w:rPr>
              <w:t>- использование социального опыта, материалов СМИ, статистических данных</w:t>
            </w:r>
          </w:p>
          <w:p w:rsidR="00E05132" w:rsidRDefault="00E05132">
            <w:pPr>
              <w:jc w:val="both"/>
              <w:rPr>
                <w:sz w:val="28"/>
                <w:szCs w:val="28"/>
              </w:rPr>
            </w:pPr>
            <w:r>
              <w:rPr>
                <w:sz w:val="28"/>
                <w:szCs w:val="28"/>
              </w:rPr>
              <w:t xml:space="preserve">- логичность изложения </w:t>
            </w:r>
          </w:p>
          <w:p w:rsidR="00E05132" w:rsidRDefault="00E05132">
            <w:pPr>
              <w:jc w:val="both"/>
              <w:rPr>
                <w:sz w:val="28"/>
                <w:szCs w:val="28"/>
              </w:rPr>
            </w:pPr>
            <w:r>
              <w:rPr>
                <w:sz w:val="28"/>
                <w:szCs w:val="28"/>
              </w:rPr>
              <w:t>-умение сделать квалифицированные выводы и обобщения с точки зрения решения профессиональных задач</w:t>
            </w:r>
          </w:p>
          <w:p w:rsidR="00E05132" w:rsidRDefault="00E05132">
            <w:pPr>
              <w:jc w:val="both"/>
              <w:rPr>
                <w:sz w:val="28"/>
                <w:szCs w:val="28"/>
              </w:rPr>
            </w:pPr>
            <w:r>
              <w:rPr>
                <w:sz w:val="28"/>
                <w:szCs w:val="28"/>
              </w:rPr>
              <w:t>- умение привести пример</w:t>
            </w:r>
          </w:p>
          <w:p w:rsidR="00E05132" w:rsidRDefault="00E05132">
            <w:pPr>
              <w:jc w:val="both"/>
              <w:rPr>
                <w:sz w:val="28"/>
                <w:szCs w:val="28"/>
              </w:rPr>
            </w:pPr>
            <w:r>
              <w:rPr>
                <w:sz w:val="28"/>
                <w:szCs w:val="28"/>
              </w:rPr>
              <w:t>- опора на теоретические положения</w:t>
            </w:r>
          </w:p>
          <w:p w:rsidR="00E05132" w:rsidRDefault="00E05132">
            <w:pPr>
              <w:jc w:val="both"/>
              <w:rPr>
                <w:sz w:val="28"/>
                <w:szCs w:val="28"/>
              </w:rPr>
            </w:pPr>
            <w:r>
              <w:rPr>
                <w:sz w:val="28"/>
                <w:szCs w:val="28"/>
              </w:rPr>
              <w:t xml:space="preserve">-владение соответствующей </w:t>
            </w:r>
            <w:r>
              <w:rPr>
                <w:sz w:val="28"/>
                <w:szCs w:val="28"/>
              </w:rPr>
              <w:lastRenderedPageBreak/>
              <w:t>терминологией</w:t>
            </w:r>
          </w:p>
        </w:tc>
        <w:tc>
          <w:tcPr>
            <w:tcW w:w="4644" w:type="dxa"/>
            <w:tcBorders>
              <w:top w:val="single" w:sz="4" w:space="0" w:color="auto"/>
              <w:left w:val="single" w:sz="4" w:space="0" w:color="auto"/>
              <w:bottom w:val="single" w:sz="4" w:space="0" w:color="auto"/>
              <w:right w:val="single" w:sz="4" w:space="0" w:color="auto"/>
            </w:tcBorders>
          </w:tcPr>
          <w:p w:rsidR="00E05132" w:rsidRDefault="00E05132">
            <w:pPr>
              <w:jc w:val="both"/>
              <w:rPr>
                <w:sz w:val="28"/>
                <w:szCs w:val="28"/>
              </w:rPr>
            </w:pPr>
          </w:p>
        </w:tc>
      </w:tr>
      <w:tr w:rsidR="00E05132" w:rsidTr="00E05132">
        <w:tc>
          <w:tcPr>
            <w:tcW w:w="464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lastRenderedPageBreak/>
              <w:t>«5» если</w:t>
            </w:r>
          </w:p>
        </w:tc>
        <w:tc>
          <w:tcPr>
            <w:tcW w:w="4644"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Требования к ответу выполнены в полном объеме</w:t>
            </w:r>
          </w:p>
        </w:tc>
      </w:tr>
      <w:tr w:rsidR="00E05132" w:rsidTr="00E05132">
        <w:tc>
          <w:tcPr>
            <w:tcW w:w="464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«4» если</w:t>
            </w:r>
          </w:p>
        </w:tc>
        <w:tc>
          <w:tcPr>
            <w:tcW w:w="4644"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В целом выполнены требования к ответу, однако есть небольшие неточности в изложении некоторых вопросов. З</w:t>
            </w:r>
            <w:r>
              <w:rPr>
                <w:rFonts w:eastAsia="Calibri"/>
                <w:bCs/>
                <w:sz w:val="28"/>
                <w:szCs w:val="28"/>
                <w:lang w:eastAsia="en-US"/>
              </w:rPr>
              <w:t>атрудняется в формулировании квалифицированных выводов и обобщений</w:t>
            </w:r>
          </w:p>
        </w:tc>
      </w:tr>
      <w:tr w:rsidR="00E05132" w:rsidTr="00E05132">
        <w:tc>
          <w:tcPr>
            <w:tcW w:w="4643"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«3» если</w:t>
            </w:r>
          </w:p>
        </w:tc>
        <w:tc>
          <w:tcPr>
            <w:tcW w:w="4644" w:type="dxa"/>
            <w:tcBorders>
              <w:top w:val="single" w:sz="4" w:space="0" w:color="auto"/>
              <w:left w:val="single" w:sz="4" w:space="0" w:color="auto"/>
              <w:bottom w:val="single" w:sz="4" w:space="0" w:color="auto"/>
              <w:right w:val="single" w:sz="4" w:space="0" w:color="auto"/>
            </w:tcBorders>
            <w:hideMark/>
          </w:tcPr>
          <w:p w:rsidR="00E05132" w:rsidRDefault="00E05132">
            <w:pPr>
              <w:jc w:val="both"/>
              <w:rPr>
                <w:sz w:val="28"/>
                <w:szCs w:val="28"/>
              </w:rPr>
            </w:pPr>
            <w:r>
              <w:rPr>
                <w:sz w:val="28"/>
                <w:szCs w:val="28"/>
              </w:rPr>
              <w:t xml:space="preserve">Требования выполнены частично - пытается обосновать свою точку зрения, однако </w:t>
            </w:r>
            <w:r>
              <w:rPr>
                <w:rFonts w:eastAsia="Calibri"/>
                <w:bCs/>
                <w:sz w:val="28"/>
                <w:szCs w:val="28"/>
                <w:lang w:eastAsia="en-US"/>
              </w:rPr>
              <w:t xml:space="preserve">слабо аргументирует научные положения, практически не </w:t>
            </w:r>
            <w:proofErr w:type="gramStart"/>
            <w:r>
              <w:rPr>
                <w:rFonts w:eastAsia="Calibri"/>
                <w:bCs/>
                <w:sz w:val="28"/>
                <w:szCs w:val="28"/>
                <w:lang w:eastAsia="en-US"/>
              </w:rPr>
              <w:t>способен</w:t>
            </w:r>
            <w:proofErr w:type="gramEnd"/>
            <w:r>
              <w:rPr>
                <w:rFonts w:eastAsia="Calibri"/>
                <w:bCs/>
                <w:sz w:val="28"/>
                <w:szCs w:val="28"/>
                <w:lang w:eastAsia="en-US"/>
              </w:rPr>
              <w:t xml:space="preserve"> самостоятельно сформулировать выводы и обобщения, не видит связь с профессиональной деятельностью</w:t>
            </w:r>
          </w:p>
        </w:tc>
      </w:tr>
    </w:tbl>
    <w:p w:rsidR="00E05132" w:rsidRDefault="00E05132" w:rsidP="00E05132">
      <w:pPr>
        <w:jc w:val="both"/>
      </w:pPr>
    </w:p>
    <w:p w:rsidR="00630E96" w:rsidRPr="00771FF6" w:rsidRDefault="00E05132" w:rsidP="0094205B">
      <w:pPr>
        <w:jc w:val="center"/>
        <w:rPr>
          <w:b/>
          <w:sz w:val="28"/>
          <w:szCs w:val="28"/>
        </w:rPr>
      </w:pPr>
      <w:r>
        <w:br w:type="page"/>
      </w:r>
      <w:bookmarkStart w:id="1" w:name="_GoBack"/>
      <w:bookmarkEnd w:id="1"/>
      <w:r w:rsidR="00630E96" w:rsidRPr="00771FF6">
        <w:rPr>
          <w:b/>
          <w:sz w:val="28"/>
          <w:szCs w:val="28"/>
        </w:rPr>
        <w:lastRenderedPageBreak/>
        <w:t>Лист регистраций изменений,</w:t>
      </w:r>
    </w:p>
    <w:p w:rsidR="00630E96" w:rsidRPr="00771FF6" w:rsidRDefault="00630E96" w:rsidP="00630E96">
      <w:pPr>
        <w:widowControl w:val="0"/>
        <w:suppressAutoHyphens/>
        <w:autoSpaceDE w:val="0"/>
        <w:autoSpaceDN w:val="0"/>
        <w:adjustRightInd w:val="0"/>
        <w:ind w:firstLine="709"/>
        <w:jc w:val="center"/>
        <w:rPr>
          <w:b/>
          <w:sz w:val="28"/>
          <w:szCs w:val="28"/>
        </w:rPr>
      </w:pPr>
      <w:proofErr w:type="gramStart"/>
      <w:r w:rsidRPr="00771FF6">
        <w:rPr>
          <w:b/>
          <w:sz w:val="28"/>
          <w:szCs w:val="28"/>
        </w:rPr>
        <w:t>вносимых</w:t>
      </w:r>
      <w:proofErr w:type="gramEnd"/>
      <w:r w:rsidRPr="00771FF6">
        <w:rPr>
          <w:b/>
          <w:sz w:val="28"/>
          <w:szCs w:val="28"/>
        </w:rPr>
        <w:t xml:space="preserve"> в рабочую программу учебной дисциплины</w:t>
      </w:r>
    </w:p>
    <w:p w:rsidR="00630E96" w:rsidRPr="00771FF6" w:rsidRDefault="00630E96" w:rsidP="00630E96">
      <w:pPr>
        <w:widowControl w:val="0"/>
        <w:suppressAutoHyphens/>
        <w:autoSpaceDE w:val="0"/>
        <w:autoSpaceDN w:val="0"/>
        <w:adjustRightInd w:val="0"/>
        <w:ind w:firstLine="709"/>
        <w:jc w:val="center"/>
        <w:rPr>
          <w:b/>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352"/>
      </w:tblGrid>
      <w:tr w:rsidR="00630E96" w:rsidRPr="00771FF6" w:rsidTr="00A865F3">
        <w:tc>
          <w:tcPr>
            <w:tcW w:w="1591" w:type="dxa"/>
            <w:tcBorders>
              <w:top w:val="single" w:sz="4" w:space="0" w:color="auto"/>
              <w:left w:val="single" w:sz="4" w:space="0" w:color="auto"/>
              <w:bottom w:val="single" w:sz="4" w:space="0" w:color="auto"/>
              <w:right w:val="single" w:sz="4" w:space="0" w:color="auto"/>
            </w:tcBorders>
            <w:vAlign w:val="center"/>
          </w:tcPr>
          <w:p w:rsidR="00630E96" w:rsidRPr="00771FF6" w:rsidRDefault="00630E96" w:rsidP="00A865F3">
            <w:pPr>
              <w:suppressAutoHyphens/>
              <w:jc w:val="center"/>
              <w:rPr>
                <w:b/>
                <w:sz w:val="28"/>
                <w:szCs w:val="28"/>
              </w:rPr>
            </w:pPr>
            <w:r w:rsidRPr="00771FF6">
              <w:rPr>
                <w:b/>
                <w:sz w:val="28"/>
                <w:szCs w:val="28"/>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630E96" w:rsidRPr="00771FF6" w:rsidRDefault="00630E96" w:rsidP="00A865F3">
            <w:pPr>
              <w:suppressAutoHyphens/>
              <w:jc w:val="center"/>
              <w:rPr>
                <w:b/>
                <w:sz w:val="28"/>
                <w:szCs w:val="28"/>
              </w:rPr>
            </w:pPr>
            <w:r w:rsidRPr="00771FF6">
              <w:rPr>
                <w:b/>
                <w:sz w:val="28"/>
                <w:szCs w:val="28"/>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630E96" w:rsidRPr="00771FF6" w:rsidRDefault="00630E96" w:rsidP="00A865F3">
            <w:pPr>
              <w:suppressAutoHyphens/>
              <w:jc w:val="center"/>
              <w:rPr>
                <w:b/>
                <w:sz w:val="28"/>
                <w:szCs w:val="28"/>
              </w:rPr>
            </w:pPr>
            <w:r w:rsidRPr="00771FF6">
              <w:rPr>
                <w:b/>
                <w:sz w:val="28"/>
                <w:szCs w:val="28"/>
              </w:rPr>
              <w:t>Страницы с изменениями</w:t>
            </w:r>
          </w:p>
        </w:tc>
        <w:tc>
          <w:tcPr>
            <w:tcW w:w="3352" w:type="dxa"/>
            <w:tcBorders>
              <w:top w:val="single" w:sz="4" w:space="0" w:color="auto"/>
              <w:left w:val="single" w:sz="4" w:space="0" w:color="auto"/>
              <w:bottom w:val="single" w:sz="4" w:space="0" w:color="auto"/>
              <w:right w:val="single" w:sz="4" w:space="0" w:color="auto"/>
            </w:tcBorders>
            <w:vAlign w:val="center"/>
          </w:tcPr>
          <w:p w:rsidR="00630E96" w:rsidRPr="00771FF6" w:rsidRDefault="00630E96" w:rsidP="00A865F3">
            <w:pPr>
              <w:suppressAutoHyphens/>
              <w:jc w:val="center"/>
              <w:rPr>
                <w:b/>
                <w:sz w:val="28"/>
                <w:szCs w:val="28"/>
              </w:rPr>
            </w:pPr>
            <w:r w:rsidRPr="00771FF6">
              <w:rPr>
                <w:b/>
                <w:sz w:val="28"/>
                <w:szCs w:val="28"/>
              </w:rPr>
              <w:t>Перечень и содержание измененных разделов программы</w:t>
            </w: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r w:rsidR="00630E96" w:rsidRPr="00771FF6" w:rsidTr="00A865F3">
        <w:tc>
          <w:tcPr>
            <w:tcW w:w="1591"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rsidR="00630E96" w:rsidRPr="00771FF6" w:rsidRDefault="00630E96" w:rsidP="00A865F3">
            <w:pPr>
              <w:suppressAutoHyphens/>
              <w:spacing w:line="360" w:lineRule="auto"/>
              <w:ind w:firstLine="709"/>
              <w:jc w:val="center"/>
              <w:rPr>
                <w:b/>
                <w:sz w:val="28"/>
                <w:szCs w:val="28"/>
              </w:rPr>
            </w:pPr>
          </w:p>
        </w:tc>
      </w:tr>
    </w:tbl>
    <w:p w:rsidR="00574051" w:rsidRPr="00574051" w:rsidRDefault="00574051" w:rsidP="00574051"/>
    <w:sectPr w:rsidR="00574051" w:rsidRPr="00574051" w:rsidSect="009E26F9">
      <w:pgSz w:w="11906" w:h="16838"/>
      <w:pgMar w:top="1134" w:right="1133" w:bottom="1134"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DF9" w:rsidRDefault="00260DF9">
      <w:r>
        <w:separator/>
      </w:r>
    </w:p>
  </w:endnote>
  <w:endnote w:type="continuationSeparator" w:id="0">
    <w:p w:rsidR="00260DF9" w:rsidRDefault="0026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DF9" w:rsidRDefault="00260DF9" w:rsidP="0006135B">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260DF9" w:rsidRDefault="00260DF9" w:rsidP="00186EA0">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DF9" w:rsidRDefault="00260DF9">
    <w:pPr>
      <w:pStyle w:val="af3"/>
      <w:jc w:val="right"/>
    </w:pPr>
    <w:r>
      <w:fldChar w:fldCharType="begin"/>
    </w:r>
    <w:r>
      <w:instrText>PAGE   \* MERGEFORMAT</w:instrText>
    </w:r>
    <w:r>
      <w:fldChar w:fldCharType="separate"/>
    </w:r>
    <w:r w:rsidR="0094205B">
      <w:rPr>
        <w:noProof/>
      </w:rPr>
      <w:t>52</w:t>
    </w:r>
    <w:r>
      <w:fldChar w:fldCharType="end"/>
    </w:r>
  </w:p>
  <w:p w:rsidR="00260DF9" w:rsidRDefault="00260DF9" w:rsidP="00186EA0">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DF9" w:rsidRDefault="00260DF9">
      <w:r>
        <w:separator/>
      </w:r>
    </w:p>
  </w:footnote>
  <w:footnote w:type="continuationSeparator" w:id="0">
    <w:p w:rsidR="00260DF9" w:rsidRDefault="00260D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B464E472"/>
    <w:name w:val="WW8Num3"/>
    <w:lvl w:ilvl="0">
      <w:start w:val="1"/>
      <w:numFmt w:val="decimal"/>
      <w:lvlText w:val="%1"/>
      <w:lvlJc w:val="left"/>
      <w:pPr>
        <w:tabs>
          <w:tab w:val="num" w:pos="567"/>
        </w:tabs>
        <w:ind w:left="567" w:hanging="567"/>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1">
    <w:nsid w:val="00000004"/>
    <w:multiLevelType w:val="singleLevel"/>
    <w:tmpl w:val="00000004"/>
    <w:name w:val="WW8Num4"/>
    <w:lvl w:ilvl="0">
      <w:start w:val="1"/>
      <w:numFmt w:val="decimal"/>
      <w:lvlText w:val="%1."/>
      <w:lvlJc w:val="left"/>
      <w:pPr>
        <w:tabs>
          <w:tab w:val="num" w:pos="360"/>
        </w:tabs>
        <w:ind w:left="360" w:hanging="360"/>
      </w:pPr>
    </w:lvl>
  </w:abstractNum>
  <w:abstractNum w:abstractNumId="2">
    <w:nsid w:val="00000008"/>
    <w:multiLevelType w:val="singleLevel"/>
    <w:tmpl w:val="00000008"/>
    <w:name w:val="WW8Num8"/>
    <w:lvl w:ilvl="0">
      <w:start w:val="1"/>
      <w:numFmt w:val="decimal"/>
      <w:lvlText w:val="%1."/>
      <w:lvlJc w:val="left"/>
      <w:pPr>
        <w:tabs>
          <w:tab w:val="num" w:pos="360"/>
        </w:tabs>
        <w:ind w:left="360" w:hanging="360"/>
      </w:pPr>
    </w:lvl>
  </w:abstractNum>
  <w:abstractNum w:abstractNumId="3">
    <w:nsid w:val="0000000B"/>
    <w:multiLevelType w:val="singleLevel"/>
    <w:tmpl w:val="0000000B"/>
    <w:name w:val="WW8Num11"/>
    <w:lvl w:ilvl="0">
      <w:start w:val="1"/>
      <w:numFmt w:val="decimal"/>
      <w:lvlText w:val="%1."/>
      <w:lvlJc w:val="left"/>
      <w:pPr>
        <w:tabs>
          <w:tab w:val="num" w:pos="390"/>
        </w:tabs>
        <w:ind w:left="390" w:hanging="390"/>
      </w:pPr>
    </w:lvl>
  </w:abstractNum>
  <w:abstractNum w:abstractNumId="4">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5">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6">
    <w:nsid w:val="06522FDE"/>
    <w:multiLevelType w:val="hybridMultilevel"/>
    <w:tmpl w:val="0FDA60B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0B770A54"/>
    <w:multiLevelType w:val="hybridMultilevel"/>
    <w:tmpl w:val="631237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B42246"/>
    <w:multiLevelType w:val="hybridMultilevel"/>
    <w:tmpl w:val="B2A01F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0BC77B78"/>
    <w:multiLevelType w:val="hybridMultilevel"/>
    <w:tmpl w:val="CBDC4E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1">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2">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237F3F"/>
    <w:multiLevelType w:val="hybridMultilevel"/>
    <w:tmpl w:val="D7661664"/>
    <w:lvl w:ilvl="0" w:tplc="E9C4AABE">
      <w:start w:val="1"/>
      <w:numFmt w:val="bullet"/>
      <w:lvlText w:val=""/>
      <w:lvlJc w:val="left"/>
      <w:pPr>
        <w:tabs>
          <w:tab w:val="num" w:pos="1480"/>
        </w:tabs>
        <w:ind w:left="1480" w:hanging="360"/>
      </w:pPr>
      <w:rPr>
        <w:rFonts w:ascii="Symbol" w:hAnsi="Symbol" w:hint="default"/>
      </w:rPr>
    </w:lvl>
    <w:lvl w:ilvl="1" w:tplc="04190003" w:tentative="1">
      <w:start w:val="1"/>
      <w:numFmt w:val="bullet"/>
      <w:lvlText w:val="o"/>
      <w:lvlJc w:val="left"/>
      <w:pPr>
        <w:tabs>
          <w:tab w:val="num" w:pos="2200"/>
        </w:tabs>
        <w:ind w:left="2200" w:hanging="360"/>
      </w:pPr>
      <w:rPr>
        <w:rFonts w:ascii="Courier New" w:hAnsi="Courier New" w:cs="Courier New" w:hint="default"/>
      </w:rPr>
    </w:lvl>
    <w:lvl w:ilvl="2" w:tplc="04190005" w:tentative="1">
      <w:start w:val="1"/>
      <w:numFmt w:val="bullet"/>
      <w:lvlText w:val=""/>
      <w:lvlJc w:val="left"/>
      <w:pPr>
        <w:tabs>
          <w:tab w:val="num" w:pos="2920"/>
        </w:tabs>
        <w:ind w:left="2920" w:hanging="360"/>
      </w:pPr>
      <w:rPr>
        <w:rFonts w:ascii="Wingdings" w:hAnsi="Wingdings" w:hint="default"/>
      </w:rPr>
    </w:lvl>
    <w:lvl w:ilvl="3" w:tplc="04190001" w:tentative="1">
      <w:start w:val="1"/>
      <w:numFmt w:val="bullet"/>
      <w:lvlText w:val=""/>
      <w:lvlJc w:val="left"/>
      <w:pPr>
        <w:tabs>
          <w:tab w:val="num" w:pos="3640"/>
        </w:tabs>
        <w:ind w:left="3640" w:hanging="360"/>
      </w:pPr>
      <w:rPr>
        <w:rFonts w:ascii="Symbol" w:hAnsi="Symbol" w:hint="default"/>
      </w:rPr>
    </w:lvl>
    <w:lvl w:ilvl="4" w:tplc="04190003" w:tentative="1">
      <w:start w:val="1"/>
      <w:numFmt w:val="bullet"/>
      <w:lvlText w:val="o"/>
      <w:lvlJc w:val="left"/>
      <w:pPr>
        <w:tabs>
          <w:tab w:val="num" w:pos="4360"/>
        </w:tabs>
        <w:ind w:left="4360" w:hanging="360"/>
      </w:pPr>
      <w:rPr>
        <w:rFonts w:ascii="Courier New" w:hAnsi="Courier New" w:cs="Courier New" w:hint="default"/>
      </w:rPr>
    </w:lvl>
    <w:lvl w:ilvl="5" w:tplc="04190005" w:tentative="1">
      <w:start w:val="1"/>
      <w:numFmt w:val="bullet"/>
      <w:lvlText w:val=""/>
      <w:lvlJc w:val="left"/>
      <w:pPr>
        <w:tabs>
          <w:tab w:val="num" w:pos="5080"/>
        </w:tabs>
        <w:ind w:left="5080" w:hanging="360"/>
      </w:pPr>
      <w:rPr>
        <w:rFonts w:ascii="Wingdings" w:hAnsi="Wingdings" w:hint="default"/>
      </w:rPr>
    </w:lvl>
    <w:lvl w:ilvl="6" w:tplc="04190001" w:tentative="1">
      <w:start w:val="1"/>
      <w:numFmt w:val="bullet"/>
      <w:lvlText w:val=""/>
      <w:lvlJc w:val="left"/>
      <w:pPr>
        <w:tabs>
          <w:tab w:val="num" w:pos="5800"/>
        </w:tabs>
        <w:ind w:left="5800" w:hanging="360"/>
      </w:pPr>
      <w:rPr>
        <w:rFonts w:ascii="Symbol" w:hAnsi="Symbol" w:hint="default"/>
      </w:rPr>
    </w:lvl>
    <w:lvl w:ilvl="7" w:tplc="04190003" w:tentative="1">
      <w:start w:val="1"/>
      <w:numFmt w:val="bullet"/>
      <w:lvlText w:val="o"/>
      <w:lvlJc w:val="left"/>
      <w:pPr>
        <w:tabs>
          <w:tab w:val="num" w:pos="6520"/>
        </w:tabs>
        <w:ind w:left="6520" w:hanging="360"/>
      </w:pPr>
      <w:rPr>
        <w:rFonts w:ascii="Courier New" w:hAnsi="Courier New" w:cs="Courier New" w:hint="default"/>
      </w:rPr>
    </w:lvl>
    <w:lvl w:ilvl="8" w:tplc="04190005" w:tentative="1">
      <w:start w:val="1"/>
      <w:numFmt w:val="bullet"/>
      <w:lvlText w:val=""/>
      <w:lvlJc w:val="left"/>
      <w:pPr>
        <w:tabs>
          <w:tab w:val="num" w:pos="7240"/>
        </w:tabs>
        <w:ind w:left="7240" w:hanging="360"/>
      </w:pPr>
      <w:rPr>
        <w:rFonts w:ascii="Wingdings" w:hAnsi="Wingdings" w:hint="default"/>
      </w:rPr>
    </w:lvl>
  </w:abstractNum>
  <w:abstractNum w:abstractNumId="14">
    <w:nsid w:val="23C445EE"/>
    <w:multiLevelType w:val="hybridMultilevel"/>
    <w:tmpl w:val="FB4C1800"/>
    <w:lvl w:ilvl="0" w:tplc="A02A1480">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7">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19">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4085408"/>
    <w:multiLevelType w:val="hybridMultilevel"/>
    <w:tmpl w:val="18527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5D145BE"/>
    <w:multiLevelType w:val="hybridMultilevel"/>
    <w:tmpl w:val="830C0320"/>
    <w:lvl w:ilvl="0" w:tplc="0419000F">
      <w:start w:val="1"/>
      <w:numFmt w:val="decimal"/>
      <w:lvlText w:val="%1."/>
      <w:lvlJc w:val="left"/>
      <w:pPr>
        <w:ind w:left="928"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8635E8F"/>
    <w:multiLevelType w:val="hybridMultilevel"/>
    <w:tmpl w:val="DE9229A6"/>
    <w:lvl w:ilvl="0" w:tplc="0B66AF7C">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3A840FE1"/>
    <w:multiLevelType w:val="hybridMultilevel"/>
    <w:tmpl w:val="2E7815AC"/>
    <w:lvl w:ilvl="0" w:tplc="91BAFE8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608420E"/>
    <w:multiLevelType w:val="hybridMultilevel"/>
    <w:tmpl w:val="0DA26920"/>
    <w:lvl w:ilvl="0" w:tplc="87F89D8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8881899"/>
    <w:multiLevelType w:val="hybridMultilevel"/>
    <w:tmpl w:val="F3743080"/>
    <w:lvl w:ilvl="0" w:tplc="F740057A">
      <w:start w:val="1"/>
      <w:numFmt w:val="decimal"/>
      <w:lvlText w:val="%1"/>
      <w:lvlJc w:val="left"/>
      <w:pPr>
        <w:ind w:left="720" w:hanging="360"/>
      </w:pPr>
      <w:rPr>
        <w:rFonts w:ascii="Times New Roman" w:eastAsia="Times New Roman" w:hAnsi="Times New Roman" w:cs="Times New Roman"/>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5B1EBF"/>
    <w:multiLevelType w:val="hybridMultilevel"/>
    <w:tmpl w:val="DEC486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5B48344A"/>
    <w:multiLevelType w:val="hybridMultilevel"/>
    <w:tmpl w:val="C21071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5CA44CFC"/>
    <w:multiLevelType w:val="hybridMultilevel"/>
    <w:tmpl w:val="35684F10"/>
    <w:lvl w:ilvl="0" w:tplc="E9C4AABE">
      <w:start w:val="1"/>
      <w:numFmt w:val="bullet"/>
      <w:lvlText w:val=""/>
      <w:lvlJc w:val="left"/>
      <w:pPr>
        <w:tabs>
          <w:tab w:val="num" w:pos="1120"/>
        </w:tabs>
        <w:ind w:left="1120" w:hanging="360"/>
      </w:pPr>
      <w:rPr>
        <w:rFonts w:ascii="Symbol" w:hAnsi="Symbol" w:hint="default"/>
      </w:rPr>
    </w:lvl>
    <w:lvl w:ilvl="1" w:tplc="04190003">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32">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3">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1121B2A"/>
    <w:multiLevelType w:val="hybridMultilevel"/>
    <w:tmpl w:val="78A492F8"/>
    <w:lvl w:ilvl="0" w:tplc="D29C5A54">
      <w:start w:val="1"/>
      <w:numFmt w:val="decimal"/>
      <w:lvlText w:val="%1"/>
      <w:lvlJc w:val="left"/>
      <w:pPr>
        <w:ind w:left="720" w:hanging="360"/>
      </w:pPr>
      <w:rPr>
        <w:rFonts w:ascii="Times New Roman" w:eastAsia="Times New Roman" w:hAnsi="Times New Roman" w:cs="Times New Roman"/>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B04D78"/>
    <w:multiLevelType w:val="hybridMultilevel"/>
    <w:tmpl w:val="F3743080"/>
    <w:lvl w:ilvl="0" w:tplc="F740057A">
      <w:start w:val="1"/>
      <w:numFmt w:val="decimal"/>
      <w:lvlText w:val="%1"/>
      <w:lvlJc w:val="left"/>
      <w:pPr>
        <w:ind w:left="720" w:hanging="360"/>
      </w:pPr>
      <w:rPr>
        <w:rFonts w:ascii="Times New Roman" w:eastAsia="Times New Roman" w:hAnsi="Times New Roman" w:cs="Times New Roman"/>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8B50818"/>
    <w:multiLevelType w:val="hybridMultilevel"/>
    <w:tmpl w:val="83747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C5062DB"/>
    <w:multiLevelType w:val="hybridMultilevel"/>
    <w:tmpl w:val="896C6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9"/>
  </w:num>
  <w:num w:numId="4">
    <w:abstractNumId w:val="10"/>
  </w:num>
  <w:num w:numId="5">
    <w:abstractNumId w:val="19"/>
  </w:num>
  <w:num w:numId="6">
    <w:abstractNumId w:val="13"/>
  </w:num>
  <w:num w:numId="7">
    <w:abstractNumId w:val="31"/>
  </w:num>
  <w:num w:numId="8">
    <w:abstractNumId w:val="22"/>
  </w:num>
  <w:num w:numId="9">
    <w:abstractNumId w:val="0"/>
  </w:num>
  <w:num w:numId="10">
    <w:abstractNumId w:val="25"/>
  </w:num>
  <w:num w:numId="11">
    <w:abstractNumId w:val="32"/>
  </w:num>
  <w:num w:numId="12">
    <w:abstractNumId w:val="6"/>
  </w:num>
  <w:num w:numId="13">
    <w:abstractNumId w:val="34"/>
  </w:num>
  <w:num w:numId="14">
    <w:abstractNumId w:val="35"/>
  </w:num>
  <w:num w:numId="15">
    <w:abstractNumId w:val="24"/>
  </w:num>
  <w:num w:numId="16">
    <w:abstractNumId w:val="28"/>
  </w:num>
  <w:num w:numId="17">
    <w:abstractNumId w:val="20"/>
  </w:num>
  <w:num w:numId="18">
    <w:abstractNumId w:val="14"/>
  </w:num>
  <w:num w:numId="19">
    <w:abstractNumId w:val="36"/>
  </w:num>
  <w:num w:numId="20">
    <w:abstractNumId w:val="27"/>
  </w:num>
  <w:num w:numId="21">
    <w:abstractNumId w:val="7"/>
  </w:num>
  <w:num w:numId="22">
    <w:abstractNumId w:val="38"/>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6"/>
  </w:num>
  <w:num w:numId="26">
    <w:abstractNumId w:val="21"/>
  </w:num>
  <w:num w:numId="27">
    <w:abstractNumId w:val="15"/>
  </w:num>
  <w:num w:numId="28">
    <w:abstractNumId w:val="26"/>
  </w:num>
  <w:num w:numId="29">
    <w:abstractNumId w:val="17"/>
  </w:num>
  <w:num w:numId="30">
    <w:abstractNumId w:val="33"/>
  </w:num>
  <w:num w:numId="31">
    <w:abstractNumId w:val="37"/>
  </w:num>
  <w:num w:numId="32">
    <w:abstractNumId w:val="30"/>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2"/>
  </w:num>
  <w:num w:numId="42">
    <w:abstractNumId w:val="3"/>
  </w:num>
  <w:num w:numId="43">
    <w:abstractNumId w:val="4"/>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08"/>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26F1"/>
    <w:rsid w:val="00002C04"/>
    <w:rsid w:val="00004734"/>
    <w:rsid w:val="000076AF"/>
    <w:rsid w:val="00010B1D"/>
    <w:rsid w:val="0001323E"/>
    <w:rsid w:val="00013A54"/>
    <w:rsid w:val="00030102"/>
    <w:rsid w:val="00030AC5"/>
    <w:rsid w:val="0003257D"/>
    <w:rsid w:val="00033BD9"/>
    <w:rsid w:val="00040260"/>
    <w:rsid w:val="00040E09"/>
    <w:rsid w:val="000418F8"/>
    <w:rsid w:val="00041ACA"/>
    <w:rsid w:val="00042ED5"/>
    <w:rsid w:val="0004370D"/>
    <w:rsid w:val="000473FC"/>
    <w:rsid w:val="0004786A"/>
    <w:rsid w:val="00060370"/>
    <w:rsid w:val="00060446"/>
    <w:rsid w:val="0006135B"/>
    <w:rsid w:val="00064D79"/>
    <w:rsid w:val="0006716F"/>
    <w:rsid w:val="000678D5"/>
    <w:rsid w:val="00067FC8"/>
    <w:rsid w:val="00070249"/>
    <w:rsid w:val="000708B1"/>
    <w:rsid w:val="00071EC1"/>
    <w:rsid w:val="00073A7C"/>
    <w:rsid w:val="00074AE5"/>
    <w:rsid w:val="00074CF0"/>
    <w:rsid w:val="0007555A"/>
    <w:rsid w:val="00077E6E"/>
    <w:rsid w:val="000818A5"/>
    <w:rsid w:val="00082416"/>
    <w:rsid w:val="0008446C"/>
    <w:rsid w:val="00084948"/>
    <w:rsid w:val="000852EA"/>
    <w:rsid w:val="00090302"/>
    <w:rsid w:val="0009164A"/>
    <w:rsid w:val="00091FB0"/>
    <w:rsid w:val="00093ACB"/>
    <w:rsid w:val="000948D6"/>
    <w:rsid w:val="000A11F2"/>
    <w:rsid w:val="000A28F1"/>
    <w:rsid w:val="000B049B"/>
    <w:rsid w:val="000B05BE"/>
    <w:rsid w:val="000B361E"/>
    <w:rsid w:val="000C2B1F"/>
    <w:rsid w:val="000C4E9C"/>
    <w:rsid w:val="000D16F6"/>
    <w:rsid w:val="000D2DBC"/>
    <w:rsid w:val="000D31B6"/>
    <w:rsid w:val="000D4AEE"/>
    <w:rsid w:val="000D5CDF"/>
    <w:rsid w:val="000D7BC1"/>
    <w:rsid w:val="000E0275"/>
    <w:rsid w:val="000E3430"/>
    <w:rsid w:val="000E3F39"/>
    <w:rsid w:val="000E556B"/>
    <w:rsid w:val="000E5699"/>
    <w:rsid w:val="000E7BAE"/>
    <w:rsid w:val="000F1746"/>
    <w:rsid w:val="000F370D"/>
    <w:rsid w:val="000F4094"/>
    <w:rsid w:val="000F74B1"/>
    <w:rsid w:val="000F7E03"/>
    <w:rsid w:val="00104BF1"/>
    <w:rsid w:val="0010643B"/>
    <w:rsid w:val="00106480"/>
    <w:rsid w:val="00110301"/>
    <w:rsid w:val="0011375E"/>
    <w:rsid w:val="00114396"/>
    <w:rsid w:val="001156EB"/>
    <w:rsid w:val="00124BCA"/>
    <w:rsid w:val="00131528"/>
    <w:rsid w:val="00133459"/>
    <w:rsid w:val="00135C57"/>
    <w:rsid w:val="00137890"/>
    <w:rsid w:val="00140C7D"/>
    <w:rsid w:val="00143F89"/>
    <w:rsid w:val="0014522E"/>
    <w:rsid w:val="00145CBA"/>
    <w:rsid w:val="00153190"/>
    <w:rsid w:val="00153F78"/>
    <w:rsid w:val="001554E3"/>
    <w:rsid w:val="001556F9"/>
    <w:rsid w:val="00157D27"/>
    <w:rsid w:val="00161EA5"/>
    <w:rsid w:val="001718CC"/>
    <w:rsid w:val="00172693"/>
    <w:rsid w:val="0017538F"/>
    <w:rsid w:val="0017550D"/>
    <w:rsid w:val="00175CF0"/>
    <w:rsid w:val="001804CB"/>
    <w:rsid w:val="0018166C"/>
    <w:rsid w:val="00181799"/>
    <w:rsid w:val="00185914"/>
    <w:rsid w:val="00186EA0"/>
    <w:rsid w:val="001909E1"/>
    <w:rsid w:val="00194938"/>
    <w:rsid w:val="00196D00"/>
    <w:rsid w:val="001A14F3"/>
    <w:rsid w:val="001A1E62"/>
    <w:rsid w:val="001A231C"/>
    <w:rsid w:val="001A329C"/>
    <w:rsid w:val="001A40C8"/>
    <w:rsid w:val="001A4CBC"/>
    <w:rsid w:val="001A4D77"/>
    <w:rsid w:val="001A69A1"/>
    <w:rsid w:val="001A6C9E"/>
    <w:rsid w:val="001B04EE"/>
    <w:rsid w:val="001B0621"/>
    <w:rsid w:val="001B07ED"/>
    <w:rsid w:val="001B1B84"/>
    <w:rsid w:val="001B26F1"/>
    <w:rsid w:val="001B40C3"/>
    <w:rsid w:val="001B48D8"/>
    <w:rsid w:val="001B7D26"/>
    <w:rsid w:val="001C7509"/>
    <w:rsid w:val="001D0E7B"/>
    <w:rsid w:val="001D2214"/>
    <w:rsid w:val="001D2E1E"/>
    <w:rsid w:val="001D2EA4"/>
    <w:rsid w:val="001D34F1"/>
    <w:rsid w:val="001E06DE"/>
    <w:rsid w:val="001E1985"/>
    <w:rsid w:val="001E22A4"/>
    <w:rsid w:val="001E2817"/>
    <w:rsid w:val="001E7128"/>
    <w:rsid w:val="001F037C"/>
    <w:rsid w:val="001F105A"/>
    <w:rsid w:val="001F2BD5"/>
    <w:rsid w:val="001F5202"/>
    <w:rsid w:val="001F5250"/>
    <w:rsid w:val="00203DF7"/>
    <w:rsid w:val="00205F49"/>
    <w:rsid w:val="00206C48"/>
    <w:rsid w:val="00206D67"/>
    <w:rsid w:val="00211E37"/>
    <w:rsid w:val="00220E9B"/>
    <w:rsid w:val="00222DF4"/>
    <w:rsid w:val="00224300"/>
    <w:rsid w:val="00224967"/>
    <w:rsid w:val="00226913"/>
    <w:rsid w:val="00231091"/>
    <w:rsid w:val="00233769"/>
    <w:rsid w:val="00234B07"/>
    <w:rsid w:val="00236D77"/>
    <w:rsid w:val="00242496"/>
    <w:rsid w:val="00252F3B"/>
    <w:rsid w:val="002553F8"/>
    <w:rsid w:val="0025579C"/>
    <w:rsid w:val="002560EA"/>
    <w:rsid w:val="00260054"/>
    <w:rsid w:val="00260AAC"/>
    <w:rsid w:val="00260DF9"/>
    <w:rsid w:val="00263690"/>
    <w:rsid w:val="00265AFD"/>
    <w:rsid w:val="00265C40"/>
    <w:rsid w:val="002665EC"/>
    <w:rsid w:val="00271396"/>
    <w:rsid w:val="00271AA1"/>
    <w:rsid w:val="002830A1"/>
    <w:rsid w:val="00283DF4"/>
    <w:rsid w:val="00291F32"/>
    <w:rsid w:val="00294F1B"/>
    <w:rsid w:val="00296147"/>
    <w:rsid w:val="002A501C"/>
    <w:rsid w:val="002B4C5E"/>
    <w:rsid w:val="002B77B5"/>
    <w:rsid w:val="002C0395"/>
    <w:rsid w:val="002C5116"/>
    <w:rsid w:val="002D0793"/>
    <w:rsid w:val="002D2632"/>
    <w:rsid w:val="002E17A9"/>
    <w:rsid w:val="002E7F06"/>
    <w:rsid w:val="002F118B"/>
    <w:rsid w:val="002F3F4D"/>
    <w:rsid w:val="00300743"/>
    <w:rsid w:val="0030215D"/>
    <w:rsid w:val="003029BA"/>
    <w:rsid w:val="0030401B"/>
    <w:rsid w:val="00310A3E"/>
    <w:rsid w:val="00313F44"/>
    <w:rsid w:val="00314CF4"/>
    <w:rsid w:val="00314D50"/>
    <w:rsid w:val="00316979"/>
    <w:rsid w:val="00317CAF"/>
    <w:rsid w:val="00323610"/>
    <w:rsid w:val="00323DFC"/>
    <w:rsid w:val="003249E2"/>
    <w:rsid w:val="00325545"/>
    <w:rsid w:val="003257D4"/>
    <w:rsid w:val="003275AB"/>
    <w:rsid w:val="00327984"/>
    <w:rsid w:val="00332242"/>
    <w:rsid w:val="00332E8E"/>
    <w:rsid w:val="0033580E"/>
    <w:rsid w:val="00335ACC"/>
    <w:rsid w:val="00336E86"/>
    <w:rsid w:val="0033799B"/>
    <w:rsid w:val="00337C8C"/>
    <w:rsid w:val="003401A5"/>
    <w:rsid w:val="003401D8"/>
    <w:rsid w:val="00340AB9"/>
    <w:rsid w:val="0034129F"/>
    <w:rsid w:val="00341EAD"/>
    <w:rsid w:val="00342435"/>
    <w:rsid w:val="003427DC"/>
    <w:rsid w:val="003509A1"/>
    <w:rsid w:val="003525F8"/>
    <w:rsid w:val="00352E73"/>
    <w:rsid w:val="00356A08"/>
    <w:rsid w:val="00357057"/>
    <w:rsid w:val="00361C74"/>
    <w:rsid w:val="003647D5"/>
    <w:rsid w:val="003648A6"/>
    <w:rsid w:val="00370221"/>
    <w:rsid w:val="003718DF"/>
    <w:rsid w:val="00371C3A"/>
    <w:rsid w:val="00372E5D"/>
    <w:rsid w:val="003736EC"/>
    <w:rsid w:val="00386326"/>
    <w:rsid w:val="00386509"/>
    <w:rsid w:val="0039396D"/>
    <w:rsid w:val="00395AAD"/>
    <w:rsid w:val="003A01CB"/>
    <w:rsid w:val="003A2138"/>
    <w:rsid w:val="003A5ED6"/>
    <w:rsid w:val="003B2B6F"/>
    <w:rsid w:val="003B4944"/>
    <w:rsid w:val="003B4EDB"/>
    <w:rsid w:val="003B55E9"/>
    <w:rsid w:val="003B7498"/>
    <w:rsid w:val="003B7678"/>
    <w:rsid w:val="003C1BF9"/>
    <w:rsid w:val="003C4080"/>
    <w:rsid w:val="003C4F79"/>
    <w:rsid w:val="003C5AF2"/>
    <w:rsid w:val="003C68CB"/>
    <w:rsid w:val="003D10B9"/>
    <w:rsid w:val="003D1F80"/>
    <w:rsid w:val="003D341E"/>
    <w:rsid w:val="003D4001"/>
    <w:rsid w:val="003D69CC"/>
    <w:rsid w:val="003E0FBC"/>
    <w:rsid w:val="003E20B5"/>
    <w:rsid w:val="003E2705"/>
    <w:rsid w:val="003E43C7"/>
    <w:rsid w:val="003E5612"/>
    <w:rsid w:val="003E6248"/>
    <w:rsid w:val="003F2350"/>
    <w:rsid w:val="003F3D16"/>
    <w:rsid w:val="003F46BF"/>
    <w:rsid w:val="003F4A10"/>
    <w:rsid w:val="004001A9"/>
    <w:rsid w:val="00404874"/>
    <w:rsid w:val="00413BFA"/>
    <w:rsid w:val="00413F18"/>
    <w:rsid w:val="00414273"/>
    <w:rsid w:val="0042381A"/>
    <w:rsid w:val="0042424B"/>
    <w:rsid w:val="004248D3"/>
    <w:rsid w:val="00425984"/>
    <w:rsid w:val="0043186D"/>
    <w:rsid w:val="0043410A"/>
    <w:rsid w:val="00440E26"/>
    <w:rsid w:val="00441AF0"/>
    <w:rsid w:val="00445B10"/>
    <w:rsid w:val="00445C1A"/>
    <w:rsid w:val="00447B51"/>
    <w:rsid w:val="004504C8"/>
    <w:rsid w:val="00450852"/>
    <w:rsid w:val="0045468C"/>
    <w:rsid w:val="004604C1"/>
    <w:rsid w:val="004621A3"/>
    <w:rsid w:val="00463EFB"/>
    <w:rsid w:val="004649CD"/>
    <w:rsid w:val="00465148"/>
    <w:rsid w:val="00470413"/>
    <w:rsid w:val="00472E62"/>
    <w:rsid w:val="0047432D"/>
    <w:rsid w:val="004759F0"/>
    <w:rsid w:val="00480D6F"/>
    <w:rsid w:val="00483074"/>
    <w:rsid w:val="00483B27"/>
    <w:rsid w:val="004859FB"/>
    <w:rsid w:val="004874D1"/>
    <w:rsid w:val="00491C98"/>
    <w:rsid w:val="00492935"/>
    <w:rsid w:val="00492981"/>
    <w:rsid w:val="00492BE6"/>
    <w:rsid w:val="00495F1F"/>
    <w:rsid w:val="0049646A"/>
    <w:rsid w:val="0049723E"/>
    <w:rsid w:val="004A1296"/>
    <w:rsid w:val="004A15BE"/>
    <w:rsid w:val="004A2869"/>
    <w:rsid w:val="004A3C62"/>
    <w:rsid w:val="004B0ACB"/>
    <w:rsid w:val="004B0E13"/>
    <w:rsid w:val="004B1891"/>
    <w:rsid w:val="004B200D"/>
    <w:rsid w:val="004B21E3"/>
    <w:rsid w:val="004B5D49"/>
    <w:rsid w:val="004C3AEF"/>
    <w:rsid w:val="004C3D21"/>
    <w:rsid w:val="004C5780"/>
    <w:rsid w:val="004C7896"/>
    <w:rsid w:val="004C79A1"/>
    <w:rsid w:val="004C7E46"/>
    <w:rsid w:val="004D0317"/>
    <w:rsid w:val="004E2076"/>
    <w:rsid w:val="004E4D07"/>
    <w:rsid w:val="004F69AC"/>
    <w:rsid w:val="004F70C4"/>
    <w:rsid w:val="004F7F64"/>
    <w:rsid w:val="005000C4"/>
    <w:rsid w:val="005009F7"/>
    <w:rsid w:val="005010F4"/>
    <w:rsid w:val="00502D4A"/>
    <w:rsid w:val="005040D8"/>
    <w:rsid w:val="00507CE2"/>
    <w:rsid w:val="00512333"/>
    <w:rsid w:val="00513286"/>
    <w:rsid w:val="00515DED"/>
    <w:rsid w:val="00516C87"/>
    <w:rsid w:val="0052015C"/>
    <w:rsid w:val="00531020"/>
    <w:rsid w:val="0053173B"/>
    <w:rsid w:val="005319BC"/>
    <w:rsid w:val="005331F7"/>
    <w:rsid w:val="00533743"/>
    <w:rsid w:val="00535301"/>
    <w:rsid w:val="00535579"/>
    <w:rsid w:val="00535C4C"/>
    <w:rsid w:val="00542FB9"/>
    <w:rsid w:val="00546FF6"/>
    <w:rsid w:val="005521B2"/>
    <w:rsid w:val="0055236A"/>
    <w:rsid w:val="005565E0"/>
    <w:rsid w:val="00557D17"/>
    <w:rsid w:val="00557EF9"/>
    <w:rsid w:val="005614D5"/>
    <w:rsid w:val="00561C69"/>
    <w:rsid w:val="005634DD"/>
    <w:rsid w:val="005660D5"/>
    <w:rsid w:val="0057257D"/>
    <w:rsid w:val="00572942"/>
    <w:rsid w:val="00574051"/>
    <w:rsid w:val="00575EFE"/>
    <w:rsid w:val="00580050"/>
    <w:rsid w:val="0058449B"/>
    <w:rsid w:val="00585115"/>
    <w:rsid w:val="00586B54"/>
    <w:rsid w:val="00587001"/>
    <w:rsid w:val="00592B9B"/>
    <w:rsid w:val="0059554C"/>
    <w:rsid w:val="00596935"/>
    <w:rsid w:val="005970E6"/>
    <w:rsid w:val="005A3D8E"/>
    <w:rsid w:val="005A6D17"/>
    <w:rsid w:val="005A7541"/>
    <w:rsid w:val="005A7A5C"/>
    <w:rsid w:val="005B5F6C"/>
    <w:rsid w:val="005B643A"/>
    <w:rsid w:val="005C14BB"/>
    <w:rsid w:val="005C1794"/>
    <w:rsid w:val="005C1F82"/>
    <w:rsid w:val="005C350E"/>
    <w:rsid w:val="005C63CC"/>
    <w:rsid w:val="005D09B7"/>
    <w:rsid w:val="005D29EB"/>
    <w:rsid w:val="005D32FC"/>
    <w:rsid w:val="005D342B"/>
    <w:rsid w:val="005E13E4"/>
    <w:rsid w:val="005E3398"/>
    <w:rsid w:val="005E3C11"/>
    <w:rsid w:val="005E500C"/>
    <w:rsid w:val="005E6053"/>
    <w:rsid w:val="005F2E0A"/>
    <w:rsid w:val="005F32F8"/>
    <w:rsid w:val="005F331B"/>
    <w:rsid w:val="005F6847"/>
    <w:rsid w:val="005F76B0"/>
    <w:rsid w:val="006007A3"/>
    <w:rsid w:val="006020A1"/>
    <w:rsid w:val="0060525D"/>
    <w:rsid w:val="00610935"/>
    <w:rsid w:val="00610DBD"/>
    <w:rsid w:val="00612225"/>
    <w:rsid w:val="006129CD"/>
    <w:rsid w:val="0061330B"/>
    <w:rsid w:val="006143C9"/>
    <w:rsid w:val="006152DB"/>
    <w:rsid w:val="00620DBD"/>
    <w:rsid w:val="00621D35"/>
    <w:rsid w:val="0062228C"/>
    <w:rsid w:val="00622B52"/>
    <w:rsid w:val="00624381"/>
    <w:rsid w:val="006254FB"/>
    <w:rsid w:val="00627E4F"/>
    <w:rsid w:val="00630E96"/>
    <w:rsid w:val="006320D4"/>
    <w:rsid w:val="0063296D"/>
    <w:rsid w:val="00634508"/>
    <w:rsid w:val="006346AF"/>
    <w:rsid w:val="006401F5"/>
    <w:rsid w:val="00640354"/>
    <w:rsid w:val="00645A54"/>
    <w:rsid w:val="00650055"/>
    <w:rsid w:val="00657442"/>
    <w:rsid w:val="006603B7"/>
    <w:rsid w:val="00660CAD"/>
    <w:rsid w:val="006662C9"/>
    <w:rsid w:val="0067123B"/>
    <w:rsid w:val="00671377"/>
    <w:rsid w:val="00674E5B"/>
    <w:rsid w:val="00675927"/>
    <w:rsid w:val="00676523"/>
    <w:rsid w:val="00681C95"/>
    <w:rsid w:val="00690047"/>
    <w:rsid w:val="006937BD"/>
    <w:rsid w:val="00693A25"/>
    <w:rsid w:val="006968BA"/>
    <w:rsid w:val="00696CA3"/>
    <w:rsid w:val="00697617"/>
    <w:rsid w:val="006A09F7"/>
    <w:rsid w:val="006A3648"/>
    <w:rsid w:val="006A5323"/>
    <w:rsid w:val="006A6C41"/>
    <w:rsid w:val="006B1F43"/>
    <w:rsid w:val="006B3A83"/>
    <w:rsid w:val="006B6B68"/>
    <w:rsid w:val="006C2493"/>
    <w:rsid w:val="006C3AA0"/>
    <w:rsid w:val="006C4B80"/>
    <w:rsid w:val="006C5F7E"/>
    <w:rsid w:val="006C745C"/>
    <w:rsid w:val="006D0D17"/>
    <w:rsid w:val="006E2A2B"/>
    <w:rsid w:val="006E4F25"/>
    <w:rsid w:val="006E58D4"/>
    <w:rsid w:val="006F2050"/>
    <w:rsid w:val="006F30E3"/>
    <w:rsid w:val="006F3369"/>
    <w:rsid w:val="006F73C1"/>
    <w:rsid w:val="007019DB"/>
    <w:rsid w:val="007041B2"/>
    <w:rsid w:val="00704616"/>
    <w:rsid w:val="0070722D"/>
    <w:rsid w:val="007077DF"/>
    <w:rsid w:val="007110BA"/>
    <w:rsid w:val="00712763"/>
    <w:rsid w:val="0071503F"/>
    <w:rsid w:val="00725902"/>
    <w:rsid w:val="007279C7"/>
    <w:rsid w:val="00730380"/>
    <w:rsid w:val="0073073D"/>
    <w:rsid w:val="00731187"/>
    <w:rsid w:val="00741862"/>
    <w:rsid w:val="00743F6A"/>
    <w:rsid w:val="00746997"/>
    <w:rsid w:val="00747972"/>
    <w:rsid w:val="00750E7F"/>
    <w:rsid w:val="00753C5D"/>
    <w:rsid w:val="00755CCA"/>
    <w:rsid w:val="00761181"/>
    <w:rsid w:val="00761C80"/>
    <w:rsid w:val="00762D60"/>
    <w:rsid w:val="00775333"/>
    <w:rsid w:val="00776C59"/>
    <w:rsid w:val="00780509"/>
    <w:rsid w:val="0078060E"/>
    <w:rsid w:val="00780B2A"/>
    <w:rsid w:val="007860AD"/>
    <w:rsid w:val="0078617E"/>
    <w:rsid w:val="00793311"/>
    <w:rsid w:val="007941FC"/>
    <w:rsid w:val="00796124"/>
    <w:rsid w:val="00797972"/>
    <w:rsid w:val="007A50D7"/>
    <w:rsid w:val="007A55E6"/>
    <w:rsid w:val="007A7067"/>
    <w:rsid w:val="007B1931"/>
    <w:rsid w:val="007B2217"/>
    <w:rsid w:val="007B27AF"/>
    <w:rsid w:val="007B30B7"/>
    <w:rsid w:val="007B4AA5"/>
    <w:rsid w:val="007B579D"/>
    <w:rsid w:val="007B5E72"/>
    <w:rsid w:val="007B6FA7"/>
    <w:rsid w:val="007C512D"/>
    <w:rsid w:val="007C5741"/>
    <w:rsid w:val="007C60B5"/>
    <w:rsid w:val="007C710C"/>
    <w:rsid w:val="007D3751"/>
    <w:rsid w:val="007E1019"/>
    <w:rsid w:val="007E2272"/>
    <w:rsid w:val="007E30AF"/>
    <w:rsid w:val="007E369F"/>
    <w:rsid w:val="007E3D5E"/>
    <w:rsid w:val="007E42F1"/>
    <w:rsid w:val="007E4A13"/>
    <w:rsid w:val="007E4A8D"/>
    <w:rsid w:val="007E587B"/>
    <w:rsid w:val="007E5A2A"/>
    <w:rsid w:val="007E69B4"/>
    <w:rsid w:val="007F0F40"/>
    <w:rsid w:val="007F28B5"/>
    <w:rsid w:val="007F3B60"/>
    <w:rsid w:val="007F6570"/>
    <w:rsid w:val="00804409"/>
    <w:rsid w:val="00806B5F"/>
    <w:rsid w:val="008141AA"/>
    <w:rsid w:val="0081731D"/>
    <w:rsid w:val="008175B6"/>
    <w:rsid w:val="00821F87"/>
    <w:rsid w:val="00832E80"/>
    <w:rsid w:val="00840904"/>
    <w:rsid w:val="008414DF"/>
    <w:rsid w:val="00843DEE"/>
    <w:rsid w:val="00843FFD"/>
    <w:rsid w:val="008442B0"/>
    <w:rsid w:val="008445B0"/>
    <w:rsid w:val="008460D8"/>
    <w:rsid w:val="00847850"/>
    <w:rsid w:val="00856FA2"/>
    <w:rsid w:val="008619DA"/>
    <w:rsid w:val="0086269D"/>
    <w:rsid w:val="0086372D"/>
    <w:rsid w:val="00875B80"/>
    <w:rsid w:val="0087634F"/>
    <w:rsid w:val="00881FFC"/>
    <w:rsid w:val="00887CB3"/>
    <w:rsid w:val="008911A9"/>
    <w:rsid w:val="0089524C"/>
    <w:rsid w:val="008A4B48"/>
    <w:rsid w:val="008A6C9C"/>
    <w:rsid w:val="008A7D85"/>
    <w:rsid w:val="008B0AA3"/>
    <w:rsid w:val="008B3081"/>
    <w:rsid w:val="008B3467"/>
    <w:rsid w:val="008B6653"/>
    <w:rsid w:val="008C24EC"/>
    <w:rsid w:val="008C32E6"/>
    <w:rsid w:val="008C58AB"/>
    <w:rsid w:val="008C63AF"/>
    <w:rsid w:val="008D22EB"/>
    <w:rsid w:val="008D692C"/>
    <w:rsid w:val="008D7C45"/>
    <w:rsid w:val="008E2112"/>
    <w:rsid w:val="008E25AA"/>
    <w:rsid w:val="008E25D6"/>
    <w:rsid w:val="008E2940"/>
    <w:rsid w:val="008E4CD2"/>
    <w:rsid w:val="008E7AAB"/>
    <w:rsid w:val="008F1F54"/>
    <w:rsid w:val="008F4989"/>
    <w:rsid w:val="008F57C1"/>
    <w:rsid w:val="008F61AD"/>
    <w:rsid w:val="009010E2"/>
    <w:rsid w:val="00904F43"/>
    <w:rsid w:val="00905248"/>
    <w:rsid w:val="00910F44"/>
    <w:rsid w:val="00911ED6"/>
    <w:rsid w:val="00915556"/>
    <w:rsid w:val="00917851"/>
    <w:rsid w:val="00920198"/>
    <w:rsid w:val="009221F0"/>
    <w:rsid w:val="009233F3"/>
    <w:rsid w:val="00925380"/>
    <w:rsid w:val="00925B1F"/>
    <w:rsid w:val="00934E05"/>
    <w:rsid w:val="00935B6C"/>
    <w:rsid w:val="0094205B"/>
    <w:rsid w:val="0094481F"/>
    <w:rsid w:val="00945FA3"/>
    <w:rsid w:val="009560B9"/>
    <w:rsid w:val="009574DF"/>
    <w:rsid w:val="00957766"/>
    <w:rsid w:val="00957DA3"/>
    <w:rsid w:val="00963770"/>
    <w:rsid w:val="00964095"/>
    <w:rsid w:val="00965197"/>
    <w:rsid w:val="009657F2"/>
    <w:rsid w:val="00966270"/>
    <w:rsid w:val="00966B50"/>
    <w:rsid w:val="009677BC"/>
    <w:rsid w:val="009723F3"/>
    <w:rsid w:val="00972654"/>
    <w:rsid w:val="00972F4D"/>
    <w:rsid w:val="00973FC5"/>
    <w:rsid w:val="009761B6"/>
    <w:rsid w:val="00980A8B"/>
    <w:rsid w:val="00980B07"/>
    <w:rsid w:val="00982C50"/>
    <w:rsid w:val="009835A6"/>
    <w:rsid w:val="00984C79"/>
    <w:rsid w:val="00987C9A"/>
    <w:rsid w:val="00992B18"/>
    <w:rsid w:val="009939C2"/>
    <w:rsid w:val="00993CFA"/>
    <w:rsid w:val="00994A44"/>
    <w:rsid w:val="0099731F"/>
    <w:rsid w:val="009A1DD8"/>
    <w:rsid w:val="009A3EEC"/>
    <w:rsid w:val="009A7EBE"/>
    <w:rsid w:val="009B059F"/>
    <w:rsid w:val="009B0817"/>
    <w:rsid w:val="009B36B7"/>
    <w:rsid w:val="009B3704"/>
    <w:rsid w:val="009B406C"/>
    <w:rsid w:val="009B5AA0"/>
    <w:rsid w:val="009C1172"/>
    <w:rsid w:val="009C1799"/>
    <w:rsid w:val="009C1E05"/>
    <w:rsid w:val="009C2C2D"/>
    <w:rsid w:val="009C6F9D"/>
    <w:rsid w:val="009E0FCD"/>
    <w:rsid w:val="009E16AC"/>
    <w:rsid w:val="009E26F9"/>
    <w:rsid w:val="009E305C"/>
    <w:rsid w:val="009E313F"/>
    <w:rsid w:val="009E7B01"/>
    <w:rsid w:val="009F2AF1"/>
    <w:rsid w:val="009F35F5"/>
    <w:rsid w:val="009F53E6"/>
    <w:rsid w:val="00A01D81"/>
    <w:rsid w:val="00A044B3"/>
    <w:rsid w:val="00A0630D"/>
    <w:rsid w:val="00A07456"/>
    <w:rsid w:val="00A108E0"/>
    <w:rsid w:val="00A1183A"/>
    <w:rsid w:val="00A125B2"/>
    <w:rsid w:val="00A13057"/>
    <w:rsid w:val="00A163FE"/>
    <w:rsid w:val="00A16EB5"/>
    <w:rsid w:val="00A20A8B"/>
    <w:rsid w:val="00A25EAF"/>
    <w:rsid w:val="00A31AEF"/>
    <w:rsid w:val="00A32D96"/>
    <w:rsid w:val="00A34827"/>
    <w:rsid w:val="00A34DDD"/>
    <w:rsid w:val="00A367EF"/>
    <w:rsid w:val="00A36DB9"/>
    <w:rsid w:val="00A467D6"/>
    <w:rsid w:val="00A50E70"/>
    <w:rsid w:val="00A544CD"/>
    <w:rsid w:val="00A55148"/>
    <w:rsid w:val="00A55387"/>
    <w:rsid w:val="00A56E15"/>
    <w:rsid w:val="00A60E44"/>
    <w:rsid w:val="00A67813"/>
    <w:rsid w:val="00A73889"/>
    <w:rsid w:val="00A74573"/>
    <w:rsid w:val="00A7692A"/>
    <w:rsid w:val="00A81357"/>
    <w:rsid w:val="00A816BC"/>
    <w:rsid w:val="00A81B3D"/>
    <w:rsid w:val="00A865F3"/>
    <w:rsid w:val="00A87118"/>
    <w:rsid w:val="00A905C0"/>
    <w:rsid w:val="00A91A3B"/>
    <w:rsid w:val="00A91B04"/>
    <w:rsid w:val="00A91E7B"/>
    <w:rsid w:val="00A972CC"/>
    <w:rsid w:val="00AA0CD9"/>
    <w:rsid w:val="00AA2A2E"/>
    <w:rsid w:val="00AA2A86"/>
    <w:rsid w:val="00AA482B"/>
    <w:rsid w:val="00AB0C38"/>
    <w:rsid w:val="00AB5DB7"/>
    <w:rsid w:val="00AC6439"/>
    <w:rsid w:val="00AC650B"/>
    <w:rsid w:val="00AC7685"/>
    <w:rsid w:val="00AD74F3"/>
    <w:rsid w:val="00AD7E10"/>
    <w:rsid w:val="00AE1B61"/>
    <w:rsid w:val="00AF0C9B"/>
    <w:rsid w:val="00AF1141"/>
    <w:rsid w:val="00AF1F44"/>
    <w:rsid w:val="00AF2E5A"/>
    <w:rsid w:val="00AF37E8"/>
    <w:rsid w:val="00AF5393"/>
    <w:rsid w:val="00AF70DB"/>
    <w:rsid w:val="00B00895"/>
    <w:rsid w:val="00B0119B"/>
    <w:rsid w:val="00B02A76"/>
    <w:rsid w:val="00B039C1"/>
    <w:rsid w:val="00B06A4C"/>
    <w:rsid w:val="00B07599"/>
    <w:rsid w:val="00B110D5"/>
    <w:rsid w:val="00B130F7"/>
    <w:rsid w:val="00B13CEF"/>
    <w:rsid w:val="00B14BAD"/>
    <w:rsid w:val="00B217D4"/>
    <w:rsid w:val="00B2420E"/>
    <w:rsid w:val="00B245C4"/>
    <w:rsid w:val="00B2618D"/>
    <w:rsid w:val="00B3150D"/>
    <w:rsid w:val="00B315B6"/>
    <w:rsid w:val="00B35BA6"/>
    <w:rsid w:val="00B41000"/>
    <w:rsid w:val="00B41836"/>
    <w:rsid w:val="00B41B02"/>
    <w:rsid w:val="00B43A3A"/>
    <w:rsid w:val="00B446AE"/>
    <w:rsid w:val="00B4612E"/>
    <w:rsid w:val="00B4731D"/>
    <w:rsid w:val="00B504A4"/>
    <w:rsid w:val="00B5295B"/>
    <w:rsid w:val="00B55604"/>
    <w:rsid w:val="00B56D52"/>
    <w:rsid w:val="00B61869"/>
    <w:rsid w:val="00B61B86"/>
    <w:rsid w:val="00B71267"/>
    <w:rsid w:val="00B723CB"/>
    <w:rsid w:val="00B75B59"/>
    <w:rsid w:val="00B81F83"/>
    <w:rsid w:val="00B86673"/>
    <w:rsid w:val="00B86843"/>
    <w:rsid w:val="00B87620"/>
    <w:rsid w:val="00B90947"/>
    <w:rsid w:val="00B916A3"/>
    <w:rsid w:val="00B939AE"/>
    <w:rsid w:val="00B946EA"/>
    <w:rsid w:val="00B96952"/>
    <w:rsid w:val="00BA4832"/>
    <w:rsid w:val="00BA553E"/>
    <w:rsid w:val="00BB1A7E"/>
    <w:rsid w:val="00BB4B14"/>
    <w:rsid w:val="00BB5632"/>
    <w:rsid w:val="00BB5D25"/>
    <w:rsid w:val="00BB65A7"/>
    <w:rsid w:val="00BB6FB0"/>
    <w:rsid w:val="00BC0AAA"/>
    <w:rsid w:val="00BC59CC"/>
    <w:rsid w:val="00BC5E85"/>
    <w:rsid w:val="00BC631A"/>
    <w:rsid w:val="00BC73DB"/>
    <w:rsid w:val="00BC7608"/>
    <w:rsid w:val="00BD04A2"/>
    <w:rsid w:val="00BD0DF5"/>
    <w:rsid w:val="00BD17E9"/>
    <w:rsid w:val="00BD4709"/>
    <w:rsid w:val="00BD4992"/>
    <w:rsid w:val="00BE5AC2"/>
    <w:rsid w:val="00BE6AE3"/>
    <w:rsid w:val="00BE6E33"/>
    <w:rsid w:val="00BF6BDD"/>
    <w:rsid w:val="00BF6FF4"/>
    <w:rsid w:val="00C01F6A"/>
    <w:rsid w:val="00C0365B"/>
    <w:rsid w:val="00C05B62"/>
    <w:rsid w:val="00C06EC8"/>
    <w:rsid w:val="00C0721A"/>
    <w:rsid w:val="00C17A39"/>
    <w:rsid w:val="00C2136F"/>
    <w:rsid w:val="00C21ACD"/>
    <w:rsid w:val="00C23E00"/>
    <w:rsid w:val="00C2535F"/>
    <w:rsid w:val="00C30C2C"/>
    <w:rsid w:val="00C33EE8"/>
    <w:rsid w:val="00C34879"/>
    <w:rsid w:val="00C3491E"/>
    <w:rsid w:val="00C3548D"/>
    <w:rsid w:val="00C354B5"/>
    <w:rsid w:val="00C36950"/>
    <w:rsid w:val="00C42800"/>
    <w:rsid w:val="00C43613"/>
    <w:rsid w:val="00C47893"/>
    <w:rsid w:val="00C47916"/>
    <w:rsid w:val="00C50E40"/>
    <w:rsid w:val="00C52589"/>
    <w:rsid w:val="00C54217"/>
    <w:rsid w:val="00C6074A"/>
    <w:rsid w:val="00C60A45"/>
    <w:rsid w:val="00C62F06"/>
    <w:rsid w:val="00C63DCC"/>
    <w:rsid w:val="00C668A6"/>
    <w:rsid w:val="00C66F92"/>
    <w:rsid w:val="00C67D47"/>
    <w:rsid w:val="00C712A7"/>
    <w:rsid w:val="00C73A1A"/>
    <w:rsid w:val="00C73A47"/>
    <w:rsid w:val="00C767F6"/>
    <w:rsid w:val="00C77261"/>
    <w:rsid w:val="00C775B2"/>
    <w:rsid w:val="00C80FF9"/>
    <w:rsid w:val="00C841EC"/>
    <w:rsid w:val="00C879D2"/>
    <w:rsid w:val="00C92546"/>
    <w:rsid w:val="00C94BAD"/>
    <w:rsid w:val="00C94FAB"/>
    <w:rsid w:val="00C9634F"/>
    <w:rsid w:val="00CA2D38"/>
    <w:rsid w:val="00CA4E38"/>
    <w:rsid w:val="00CA7654"/>
    <w:rsid w:val="00CA76D1"/>
    <w:rsid w:val="00CB0575"/>
    <w:rsid w:val="00CB26E2"/>
    <w:rsid w:val="00CB58AC"/>
    <w:rsid w:val="00CC1CCC"/>
    <w:rsid w:val="00CC442A"/>
    <w:rsid w:val="00CC5030"/>
    <w:rsid w:val="00CC6AB8"/>
    <w:rsid w:val="00CC7052"/>
    <w:rsid w:val="00CD1014"/>
    <w:rsid w:val="00CD55A9"/>
    <w:rsid w:val="00CD5F05"/>
    <w:rsid w:val="00CD7A13"/>
    <w:rsid w:val="00CE2957"/>
    <w:rsid w:val="00CE4132"/>
    <w:rsid w:val="00CE52AD"/>
    <w:rsid w:val="00CE6D54"/>
    <w:rsid w:val="00CF7348"/>
    <w:rsid w:val="00D04456"/>
    <w:rsid w:val="00D11625"/>
    <w:rsid w:val="00D116F9"/>
    <w:rsid w:val="00D11914"/>
    <w:rsid w:val="00D14C45"/>
    <w:rsid w:val="00D15407"/>
    <w:rsid w:val="00D2035F"/>
    <w:rsid w:val="00D20824"/>
    <w:rsid w:val="00D2178F"/>
    <w:rsid w:val="00D22826"/>
    <w:rsid w:val="00D22EB3"/>
    <w:rsid w:val="00D26A49"/>
    <w:rsid w:val="00D305E7"/>
    <w:rsid w:val="00D30F90"/>
    <w:rsid w:val="00D37CB7"/>
    <w:rsid w:val="00D42140"/>
    <w:rsid w:val="00D424FC"/>
    <w:rsid w:val="00D42E65"/>
    <w:rsid w:val="00D51435"/>
    <w:rsid w:val="00D52AA6"/>
    <w:rsid w:val="00D57B49"/>
    <w:rsid w:val="00D612AF"/>
    <w:rsid w:val="00D665D1"/>
    <w:rsid w:val="00D73DA2"/>
    <w:rsid w:val="00D773E0"/>
    <w:rsid w:val="00D86914"/>
    <w:rsid w:val="00D906F4"/>
    <w:rsid w:val="00D922EF"/>
    <w:rsid w:val="00D968B3"/>
    <w:rsid w:val="00DA1A79"/>
    <w:rsid w:val="00DA6C64"/>
    <w:rsid w:val="00DB288E"/>
    <w:rsid w:val="00DB6658"/>
    <w:rsid w:val="00DB6E22"/>
    <w:rsid w:val="00DC040F"/>
    <w:rsid w:val="00DC3438"/>
    <w:rsid w:val="00DC62AD"/>
    <w:rsid w:val="00DC7A94"/>
    <w:rsid w:val="00DD41C0"/>
    <w:rsid w:val="00DD6E7D"/>
    <w:rsid w:val="00DD7265"/>
    <w:rsid w:val="00DE5026"/>
    <w:rsid w:val="00DF0403"/>
    <w:rsid w:val="00DF0C10"/>
    <w:rsid w:val="00DF1538"/>
    <w:rsid w:val="00DF4E91"/>
    <w:rsid w:val="00DF6D6A"/>
    <w:rsid w:val="00E00DB5"/>
    <w:rsid w:val="00E04444"/>
    <w:rsid w:val="00E05132"/>
    <w:rsid w:val="00E0537D"/>
    <w:rsid w:val="00E063E4"/>
    <w:rsid w:val="00E0696A"/>
    <w:rsid w:val="00E10A04"/>
    <w:rsid w:val="00E1127A"/>
    <w:rsid w:val="00E121AC"/>
    <w:rsid w:val="00E1401B"/>
    <w:rsid w:val="00E16532"/>
    <w:rsid w:val="00E17550"/>
    <w:rsid w:val="00E1785D"/>
    <w:rsid w:val="00E215C2"/>
    <w:rsid w:val="00E21C40"/>
    <w:rsid w:val="00E22806"/>
    <w:rsid w:val="00E23BDB"/>
    <w:rsid w:val="00E27D55"/>
    <w:rsid w:val="00E30859"/>
    <w:rsid w:val="00E35F07"/>
    <w:rsid w:val="00E36AB7"/>
    <w:rsid w:val="00E373DA"/>
    <w:rsid w:val="00E43CC6"/>
    <w:rsid w:val="00E44AC1"/>
    <w:rsid w:val="00E46089"/>
    <w:rsid w:val="00E47584"/>
    <w:rsid w:val="00E525E9"/>
    <w:rsid w:val="00E526AD"/>
    <w:rsid w:val="00E557C9"/>
    <w:rsid w:val="00E60CD2"/>
    <w:rsid w:val="00E61DC4"/>
    <w:rsid w:val="00E63483"/>
    <w:rsid w:val="00E6722B"/>
    <w:rsid w:val="00E67412"/>
    <w:rsid w:val="00E71730"/>
    <w:rsid w:val="00E72FDF"/>
    <w:rsid w:val="00E746F8"/>
    <w:rsid w:val="00E76C39"/>
    <w:rsid w:val="00E8115A"/>
    <w:rsid w:val="00E82117"/>
    <w:rsid w:val="00E83E85"/>
    <w:rsid w:val="00E84C25"/>
    <w:rsid w:val="00E86232"/>
    <w:rsid w:val="00E86A67"/>
    <w:rsid w:val="00E87F8A"/>
    <w:rsid w:val="00E930CC"/>
    <w:rsid w:val="00EA1D28"/>
    <w:rsid w:val="00EA3DDD"/>
    <w:rsid w:val="00EA522D"/>
    <w:rsid w:val="00EA5B38"/>
    <w:rsid w:val="00EB39CF"/>
    <w:rsid w:val="00EB3C6A"/>
    <w:rsid w:val="00EB490C"/>
    <w:rsid w:val="00EB508A"/>
    <w:rsid w:val="00EC0516"/>
    <w:rsid w:val="00EC73BB"/>
    <w:rsid w:val="00ED3F41"/>
    <w:rsid w:val="00ED678C"/>
    <w:rsid w:val="00EE02EF"/>
    <w:rsid w:val="00EE5EE6"/>
    <w:rsid w:val="00EF0B1C"/>
    <w:rsid w:val="00EF3CE8"/>
    <w:rsid w:val="00EF6480"/>
    <w:rsid w:val="00EF6D4E"/>
    <w:rsid w:val="00EF6FC7"/>
    <w:rsid w:val="00F0161E"/>
    <w:rsid w:val="00F02224"/>
    <w:rsid w:val="00F02DDE"/>
    <w:rsid w:val="00F03990"/>
    <w:rsid w:val="00F12ABD"/>
    <w:rsid w:val="00F200D3"/>
    <w:rsid w:val="00F20CD3"/>
    <w:rsid w:val="00F21A71"/>
    <w:rsid w:val="00F2236D"/>
    <w:rsid w:val="00F25BB6"/>
    <w:rsid w:val="00F268C5"/>
    <w:rsid w:val="00F27AE9"/>
    <w:rsid w:val="00F310F4"/>
    <w:rsid w:val="00F319AD"/>
    <w:rsid w:val="00F34FB3"/>
    <w:rsid w:val="00F40FE4"/>
    <w:rsid w:val="00F43768"/>
    <w:rsid w:val="00F44A49"/>
    <w:rsid w:val="00F44B72"/>
    <w:rsid w:val="00F45E6D"/>
    <w:rsid w:val="00F4731F"/>
    <w:rsid w:val="00F47991"/>
    <w:rsid w:val="00F513B2"/>
    <w:rsid w:val="00F521FF"/>
    <w:rsid w:val="00F52BAA"/>
    <w:rsid w:val="00F647AB"/>
    <w:rsid w:val="00F6706B"/>
    <w:rsid w:val="00F67D23"/>
    <w:rsid w:val="00F700EA"/>
    <w:rsid w:val="00F72857"/>
    <w:rsid w:val="00F72B8A"/>
    <w:rsid w:val="00F72EB6"/>
    <w:rsid w:val="00F75445"/>
    <w:rsid w:val="00F75DCC"/>
    <w:rsid w:val="00F76771"/>
    <w:rsid w:val="00F80727"/>
    <w:rsid w:val="00F80970"/>
    <w:rsid w:val="00F81FF7"/>
    <w:rsid w:val="00F833D7"/>
    <w:rsid w:val="00F8401D"/>
    <w:rsid w:val="00FA510E"/>
    <w:rsid w:val="00FB1EFC"/>
    <w:rsid w:val="00FB4071"/>
    <w:rsid w:val="00FB5525"/>
    <w:rsid w:val="00FB5BB7"/>
    <w:rsid w:val="00FB6E38"/>
    <w:rsid w:val="00FB6E93"/>
    <w:rsid w:val="00FC5F67"/>
    <w:rsid w:val="00FC7092"/>
    <w:rsid w:val="00FD00D5"/>
    <w:rsid w:val="00FE0FEE"/>
    <w:rsid w:val="00FE3A4B"/>
    <w:rsid w:val="00FE5736"/>
    <w:rsid w:val="00FF0868"/>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page number" w:uiPriority="0"/>
    <w:lsdException w:name="endnote reference" w:uiPriority="0"/>
    <w:lsdException w:name="List 2"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1"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23E"/>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2">
    <w:name w:val="heading 2"/>
    <w:basedOn w:val="a"/>
    <w:next w:val="a"/>
    <w:link w:val="20"/>
    <w:semiHidden/>
    <w:unhideWhenUsed/>
    <w:qFormat/>
    <w:rsid w:val="00F67D23"/>
    <w:pPr>
      <w:keepNext/>
      <w:spacing w:before="240" w:after="60"/>
      <w:outlineLvl w:val="1"/>
    </w:pPr>
    <w:rPr>
      <w:rFonts w:ascii="Cambria" w:hAnsi="Cambria"/>
      <w:b/>
      <w:bCs/>
      <w:i/>
      <w:iCs/>
      <w:sz w:val="28"/>
      <w:szCs w:val="28"/>
    </w:rPr>
  </w:style>
  <w:style w:type="paragraph" w:styleId="3">
    <w:name w:val="heading 3"/>
    <w:basedOn w:val="a"/>
    <w:next w:val="a"/>
    <w:link w:val="30"/>
    <w:uiPriority w:val="99"/>
    <w:semiHidden/>
    <w:unhideWhenUsed/>
    <w:qFormat/>
    <w:rsid w:val="00F67D23"/>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E05132"/>
    <w:pPr>
      <w:keepNext/>
      <w:spacing w:before="240" w:after="60"/>
      <w:outlineLvl w:val="3"/>
    </w:pPr>
    <w:rPr>
      <w:rFonts w:ascii="Calibri" w:hAnsi="Calibri"/>
      <w:b/>
      <w:bCs/>
      <w:sz w:val="28"/>
      <w:szCs w:val="28"/>
      <w:lang w:val="x-none" w:eastAsia="x-none"/>
    </w:rPr>
  </w:style>
  <w:style w:type="paragraph" w:styleId="6">
    <w:name w:val="heading 6"/>
    <w:basedOn w:val="a"/>
    <w:next w:val="a"/>
    <w:link w:val="60"/>
    <w:semiHidden/>
    <w:unhideWhenUsed/>
    <w:qFormat/>
    <w:rsid w:val="00E05132"/>
    <w:pPr>
      <w:spacing w:before="240" w:after="60"/>
      <w:outlineLvl w:val="5"/>
    </w:pPr>
    <w:rPr>
      <w:rFonts w:ascii="Calibri" w:hAnsi="Calibri"/>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uiPriority w:val="99"/>
    <w:rsid w:val="00FF6AC7"/>
    <w:pPr>
      <w:spacing w:after="120" w:line="480" w:lineRule="auto"/>
      <w:ind w:left="283"/>
    </w:pPr>
  </w:style>
  <w:style w:type="character" w:styleId="a4">
    <w:name w:val="Strong"/>
    <w:qFormat/>
    <w:rsid w:val="00FF6AC7"/>
    <w:rPr>
      <w:b/>
      <w:bCs/>
    </w:rPr>
  </w:style>
  <w:style w:type="paragraph" w:styleId="a5">
    <w:name w:val="footnote text"/>
    <w:basedOn w:val="a"/>
    <w:link w:val="a6"/>
    <w:uiPriority w:val="99"/>
    <w:semiHidden/>
    <w:rsid w:val="00FF6AC7"/>
    <w:rPr>
      <w:sz w:val="20"/>
      <w:szCs w:val="20"/>
    </w:rPr>
  </w:style>
  <w:style w:type="character" w:styleId="a7">
    <w:name w:val="footnote reference"/>
    <w:semiHidden/>
    <w:rsid w:val="00FF6AC7"/>
    <w:rPr>
      <w:vertAlign w:val="superscript"/>
    </w:rPr>
  </w:style>
  <w:style w:type="paragraph" w:styleId="a8">
    <w:name w:val="Balloon Text"/>
    <w:basedOn w:val="a"/>
    <w:link w:val="a9"/>
    <w:uiPriority w:val="99"/>
    <w:semiHidden/>
    <w:rsid w:val="00BF6BDD"/>
    <w:rPr>
      <w:rFonts w:ascii="Tahoma" w:hAnsi="Tahoma" w:cs="Tahoma"/>
      <w:sz w:val="16"/>
      <w:szCs w:val="16"/>
    </w:rPr>
  </w:style>
  <w:style w:type="paragraph" w:styleId="24">
    <w:name w:val="Body Text 2"/>
    <w:basedOn w:val="a"/>
    <w:link w:val="25"/>
    <w:rsid w:val="00BD4709"/>
    <w:pPr>
      <w:spacing w:after="120" w:line="480" w:lineRule="auto"/>
    </w:pPr>
  </w:style>
  <w:style w:type="paragraph" w:styleId="aa">
    <w:name w:val="Body Text"/>
    <w:basedOn w:val="a"/>
    <w:link w:val="ab"/>
    <w:uiPriority w:val="99"/>
    <w:rsid w:val="00BD4709"/>
    <w:pPr>
      <w:spacing w:after="120"/>
    </w:pPr>
  </w:style>
  <w:style w:type="character" w:customStyle="1" w:styleId="ab">
    <w:name w:val="Основной текст Знак"/>
    <w:link w:val="aa"/>
    <w:uiPriority w:val="99"/>
    <w:rsid w:val="00BD4709"/>
    <w:rPr>
      <w:sz w:val="24"/>
      <w:szCs w:val="24"/>
      <w:lang w:val="ru-RU" w:eastAsia="ru-RU" w:bidi="ar-SA"/>
    </w:rPr>
  </w:style>
  <w:style w:type="character" w:styleId="ac">
    <w:name w:val="annotation reference"/>
    <w:semiHidden/>
    <w:rsid w:val="003E0FBC"/>
    <w:rPr>
      <w:sz w:val="16"/>
      <w:szCs w:val="16"/>
    </w:rPr>
  </w:style>
  <w:style w:type="paragraph" w:styleId="ad">
    <w:name w:val="annotation text"/>
    <w:basedOn w:val="a"/>
    <w:link w:val="ae"/>
    <w:uiPriority w:val="99"/>
    <w:semiHidden/>
    <w:rsid w:val="003E0FBC"/>
    <w:rPr>
      <w:sz w:val="20"/>
      <w:szCs w:val="20"/>
    </w:rPr>
  </w:style>
  <w:style w:type="paragraph" w:styleId="af">
    <w:name w:val="annotation subject"/>
    <w:basedOn w:val="ad"/>
    <w:next w:val="ad"/>
    <w:link w:val="af0"/>
    <w:uiPriority w:val="99"/>
    <w:semiHidden/>
    <w:rsid w:val="003E0FBC"/>
    <w:rPr>
      <w:b/>
      <w:bCs/>
    </w:rPr>
  </w:style>
  <w:style w:type="table" w:styleId="af1">
    <w:name w:val="Table Grid"/>
    <w:basedOn w:val="a1"/>
    <w:uiPriority w:val="5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styleId="af5">
    <w:name w:val="page number"/>
    <w:basedOn w:val="a0"/>
    <w:rsid w:val="00186EA0"/>
  </w:style>
  <w:style w:type="paragraph" w:customStyle="1" w:styleId="26">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paragraph" w:customStyle="1" w:styleId="ConsPlusNormal">
    <w:name w:val="ConsPlusNormal"/>
    <w:uiPriority w:val="99"/>
    <w:rsid w:val="00A0630D"/>
    <w:pPr>
      <w:widowControl w:val="0"/>
      <w:autoSpaceDE w:val="0"/>
      <w:autoSpaceDN w:val="0"/>
      <w:adjustRightInd w:val="0"/>
      <w:ind w:firstLine="720"/>
    </w:pPr>
    <w:rPr>
      <w:rFonts w:ascii="Arial" w:hAnsi="Arial" w:cs="Arial"/>
    </w:rPr>
  </w:style>
  <w:style w:type="character" w:customStyle="1" w:styleId="25">
    <w:name w:val="Основной текст 2 Знак"/>
    <w:link w:val="24"/>
    <w:rsid w:val="00A0630D"/>
    <w:rPr>
      <w:sz w:val="24"/>
      <w:szCs w:val="24"/>
    </w:rPr>
  </w:style>
  <w:style w:type="paragraph" w:styleId="af8">
    <w:name w:val="Body Text Indent"/>
    <w:basedOn w:val="a"/>
    <w:link w:val="af9"/>
    <w:uiPriority w:val="99"/>
    <w:semiHidden/>
    <w:unhideWhenUsed/>
    <w:rsid w:val="00D30F90"/>
    <w:pPr>
      <w:spacing w:after="120"/>
      <w:ind w:left="283"/>
    </w:pPr>
  </w:style>
  <w:style w:type="character" w:customStyle="1" w:styleId="af9">
    <w:name w:val="Основной текст с отступом Знак"/>
    <w:link w:val="af8"/>
    <w:uiPriority w:val="99"/>
    <w:semiHidden/>
    <w:rsid w:val="00D30F90"/>
    <w:rPr>
      <w:sz w:val="24"/>
      <w:szCs w:val="24"/>
    </w:rPr>
  </w:style>
  <w:style w:type="character" w:customStyle="1" w:styleId="10">
    <w:name w:val="Заголовок 1 Знак"/>
    <w:link w:val="1"/>
    <w:uiPriority w:val="99"/>
    <w:rsid w:val="00323610"/>
    <w:rPr>
      <w:sz w:val="24"/>
      <w:szCs w:val="24"/>
    </w:rPr>
  </w:style>
  <w:style w:type="paragraph" w:customStyle="1" w:styleId="afa">
    <w:name w:val="Таблицы (моноширинный)"/>
    <w:basedOn w:val="a"/>
    <w:next w:val="a"/>
    <w:uiPriority w:val="99"/>
    <w:rsid w:val="00323610"/>
    <w:pPr>
      <w:widowControl w:val="0"/>
      <w:autoSpaceDE w:val="0"/>
      <w:autoSpaceDN w:val="0"/>
      <w:adjustRightInd w:val="0"/>
      <w:jc w:val="both"/>
    </w:pPr>
    <w:rPr>
      <w:rFonts w:ascii="Courier New" w:hAnsi="Courier New" w:cs="Courier New"/>
      <w:sz w:val="20"/>
      <w:szCs w:val="20"/>
    </w:rPr>
  </w:style>
  <w:style w:type="character" w:customStyle="1" w:styleId="afb">
    <w:name w:val="Название Знак"/>
    <w:link w:val="afc"/>
    <w:uiPriority w:val="99"/>
    <w:rsid w:val="003B7498"/>
    <w:rPr>
      <w:smallCaps/>
      <w:sz w:val="28"/>
      <w:szCs w:val="24"/>
    </w:rPr>
  </w:style>
  <w:style w:type="paragraph" w:styleId="afc">
    <w:name w:val="Title"/>
    <w:basedOn w:val="a"/>
    <w:link w:val="afb"/>
    <w:uiPriority w:val="99"/>
    <w:qFormat/>
    <w:rsid w:val="003B7498"/>
    <w:pPr>
      <w:jc w:val="center"/>
    </w:pPr>
    <w:rPr>
      <w:smallCaps/>
      <w:sz w:val="28"/>
    </w:rPr>
  </w:style>
  <w:style w:type="character" w:customStyle="1" w:styleId="12">
    <w:name w:val="Название Знак1"/>
    <w:uiPriority w:val="10"/>
    <w:rsid w:val="003B7498"/>
    <w:rPr>
      <w:rFonts w:ascii="Cambria" w:eastAsia="Times New Roman" w:hAnsi="Cambria" w:cs="Times New Roman"/>
      <w:b/>
      <w:bCs/>
      <w:kern w:val="28"/>
      <w:sz w:val="32"/>
      <w:szCs w:val="32"/>
    </w:rPr>
  </w:style>
  <w:style w:type="paragraph" w:styleId="afd">
    <w:name w:val="List Paragraph"/>
    <w:aliases w:val="Содержание. 2 уровень"/>
    <w:basedOn w:val="a"/>
    <w:link w:val="afe"/>
    <w:uiPriority w:val="34"/>
    <w:qFormat/>
    <w:rsid w:val="00BC59CC"/>
    <w:pPr>
      <w:spacing w:after="200" w:line="276" w:lineRule="auto"/>
      <w:ind w:left="720"/>
      <w:contextualSpacing/>
    </w:pPr>
    <w:rPr>
      <w:rFonts w:ascii="Calibri" w:eastAsia="Calibri" w:hAnsi="Calibri"/>
      <w:sz w:val="22"/>
      <w:szCs w:val="22"/>
      <w:lang w:eastAsia="en-US"/>
    </w:rPr>
  </w:style>
  <w:style w:type="character" w:styleId="aff">
    <w:name w:val="Hyperlink"/>
    <w:uiPriority w:val="99"/>
    <w:unhideWhenUsed/>
    <w:rsid w:val="00507CE2"/>
    <w:rPr>
      <w:color w:val="0000FF"/>
      <w:u w:val="single"/>
    </w:rPr>
  </w:style>
  <w:style w:type="character" w:customStyle="1" w:styleId="20">
    <w:name w:val="Заголовок 2 Знак"/>
    <w:link w:val="2"/>
    <w:semiHidden/>
    <w:rsid w:val="00F67D23"/>
    <w:rPr>
      <w:rFonts w:ascii="Cambria" w:eastAsia="Times New Roman" w:hAnsi="Cambria" w:cs="Times New Roman"/>
      <w:b/>
      <w:bCs/>
      <w:i/>
      <w:iCs/>
      <w:sz w:val="28"/>
      <w:szCs w:val="28"/>
    </w:rPr>
  </w:style>
  <w:style w:type="character" w:customStyle="1" w:styleId="30">
    <w:name w:val="Заголовок 3 Знак"/>
    <w:link w:val="3"/>
    <w:uiPriority w:val="99"/>
    <w:semiHidden/>
    <w:rsid w:val="00F67D23"/>
    <w:rPr>
      <w:rFonts w:ascii="Cambria" w:eastAsia="Times New Roman" w:hAnsi="Cambria" w:cs="Times New Roman"/>
      <w:b/>
      <w:bCs/>
      <w:sz w:val="26"/>
      <w:szCs w:val="26"/>
    </w:rPr>
  </w:style>
  <w:style w:type="paragraph" w:customStyle="1" w:styleId="p7">
    <w:name w:val="p7"/>
    <w:basedOn w:val="a"/>
    <w:rsid w:val="008414DF"/>
    <w:pPr>
      <w:spacing w:before="100" w:beforeAutospacing="1" w:after="100" w:afterAutospacing="1"/>
    </w:pPr>
  </w:style>
  <w:style w:type="character" w:customStyle="1" w:styleId="af4">
    <w:name w:val="Нижний колонтитул Знак"/>
    <w:link w:val="af3"/>
    <w:uiPriority w:val="99"/>
    <w:rsid w:val="0081731D"/>
    <w:rPr>
      <w:sz w:val="24"/>
      <w:szCs w:val="24"/>
    </w:rPr>
  </w:style>
  <w:style w:type="character" w:customStyle="1" w:styleId="afe">
    <w:name w:val="Абзац списка Знак"/>
    <w:aliases w:val="Содержание. 2 уровень Знак"/>
    <w:link w:val="afd"/>
    <w:uiPriority w:val="1"/>
    <w:locked/>
    <w:rsid w:val="00630E96"/>
    <w:rPr>
      <w:rFonts w:ascii="Calibri" w:eastAsia="Calibri" w:hAnsi="Calibri"/>
      <w:sz w:val="22"/>
      <w:szCs w:val="22"/>
      <w:lang w:eastAsia="en-US"/>
    </w:rPr>
  </w:style>
  <w:style w:type="table" w:customStyle="1" w:styleId="13">
    <w:name w:val="Сетка таблицы1"/>
    <w:basedOn w:val="a1"/>
    <w:next w:val="af1"/>
    <w:uiPriority w:val="59"/>
    <w:rsid w:val="00A865F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1"/>
    <w:uiPriority w:val="59"/>
    <w:rsid w:val="007C574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E05132"/>
    <w:rPr>
      <w:rFonts w:ascii="Calibri" w:hAnsi="Calibri"/>
      <w:b/>
      <w:bCs/>
      <w:sz w:val="28"/>
      <w:szCs w:val="28"/>
      <w:lang w:val="x-none" w:eastAsia="x-none"/>
    </w:rPr>
  </w:style>
  <w:style w:type="character" w:customStyle="1" w:styleId="60">
    <w:name w:val="Заголовок 6 Знак"/>
    <w:basedOn w:val="a0"/>
    <w:link w:val="6"/>
    <w:semiHidden/>
    <w:rsid w:val="00E05132"/>
    <w:rPr>
      <w:rFonts w:ascii="Calibri" w:hAnsi="Calibri"/>
      <w:b/>
      <w:bCs/>
      <w:sz w:val="22"/>
      <w:szCs w:val="22"/>
      <w:lang w:val="x-none" w:eastAsia="x-none"/>
    </w:rPr>
  </w:style>
  <w:style w:type="character" w:styleId="aff0">
    <w:name w:val="FollowedHyperlink"/>
    <w:uiPriority w:val="99"/>
    <w:semiHidden/>
    <w:unhideWhenUsed/>
    <w:rsid w:val="00E05132"/>
    <w:rPr>
      <w:color w:val="954F72"/>
      <w:u w:val="single"/>
    </w:rPr>
  </w:style>
  <w:style w:type="paragraph" w:customStyle="1" w:styleId="msonormal0">
    <w:name w:val="msonormal"/>
    <w:basedOn w:val="a"/>
    <w:uiPriority w:val="99"/>
    <w:rsid w:val="00E05132"/>
    <w:pPr>
      <w:spacing w:before="100" w:beforeAutospacing="1" w:after="100" w:afterAutospacing="1"/>
    </w:pPr>
  </w:style>
  <w:style w:type="character" w:customStyle="1" w:styleId="a6">
    <w:name w:val="Текст сноски Знак"/>
    <w:link w:val="a5"/>
    <w:uiPriority w:val="99"/>
    <w:semiHidden/>
    <w:rsid w:val="00E05132"/>
  </w:style>
  <w:style w:type="character" w:customStyle="1" w:styleId="ae">
    <w:name w:val="Текст примечания Знак"/>
    <w:link w:val="ad"/>
    <w:uiPriority w:val="99"/>
    <w:semiHidden/>
    <w:rsid w:val="00E05132"/>
  </w:style>
  <w:style w:type="character" w:customStyle="1" w:styleId="af7">
    <w:name w:val="Верхний колонтитул Знак"/>
    <w:link w:val="af6"/>
    <w:uiPriority w:val="99"/>
    <w:rsid w:val="00E05132"/>
    <w:rPr>
      <w:sz w:val="24"/>
      <w:szCs w:val="24"/>
    </w:rPr>
  </w:style>
  <w:style w:type="paragraph" w:styleId="aff1">
    <w:name w:val="endnote text"/>
    <w:basedOn w:val="a"/>
    <w:link w:val="aff2"/>
    <w:uiPriority w:val="99"/>
    <w:semiHidden/>
    <w:unhideWhenUsed/>
    <w:rsid w:val="00E05132"/>
    <w:rPr>
      <w:sz w:val="20"/>
      <w:szCs w:val="20"/>
    </w:rPr>
  </w:style>
  <w:style w:type="character" w:customStyle="1" w:styleId="aff2">
    <w:name w:val="Текст концевой сноски Знак"/>
    <w:basedOn w:val="a0"/>
    <w:link w:val="aff1"/>
    <w:uiPriority w:val="99"/>
    <w:semiHidden/>
    <w:rsid w:val="00E05132"/>
  </w:style>
  <w:style w:type="character" w:customStyle="1" w:styleId="23">
    <w:name w:val="Основной текст с отступом 2 Знак"/>
    <w:link w:val="22"/>
    <w:uiPriority w:val="99"/>
    <w:rsid w:val="00E05132"/>
    <w:rPr>
      <w:sz w:val="24"/>
      <w:szCs w:val="24"/>
    </w:rPr>
  </w:style>
  <w:style w:type="paragraph" w:styleId="aff3">
    <w:name w:val="Document Map"/>
    <w:basedOn w:val="a"/>
    <w:link w:val="aff4"/>
    <w:uiPriority w:val="99"/>
    <w:semiHidden/>
    <w:unhideWhenUsed/>
    <w:rsid w:val="00E05132"/>
    <w:pPr>
      <w:shd w:val="clear" w:color="auto" w:fill="000080"/>
    </w:pPr>
    <w:rPr>
      <w:rFonts w:ascii="Tahoma" w:hAnsi="Tahoma" w:cs="Tahoma"/>
      <w:sz w:val="20"/>
      <w:szCs w:val="20"/>
    </w:rPr>
  </w:style>
  <w:style w:type="character" w:customStyle="1" w:styleId="aff4">
    <w:name w:val="Схема документа Знак"/>
    <w:basedOn w:val="a0"/>
    <w:link w:val="aff3"/>
    <w:uiPriority w:val="99"/>
    <w:semiHidden/>
    <w:rsid w:val="00E05132"/>
    <w:rPr>
      <w:rFonts w:ascii="Tahoma" w:hAnsi="Tahoma" w:cs="Tahoma"/>
      <w:shd w:val="clear" w:color="auto" w:fill="000080"/>
    </w:rPr>
  </w:style>
  <w:style w:type="character" w:customStyle="1" w:styleId="af0">
    <w:name w:val="Тема примечания Знак"/>
    <w:link w:val="af"/>
    <w:uiPriority w:val="99"/>
    <w:semiHidden/>
    <w:rsid w:val="00E05132"/>
    <w:rPr>
      <w:b/>
      <w:bCs/>
    </w:rPr>
  </w:style>
  <w:style w:type="character" w:customStyle="1" w:styleId="a9">
    <w:name w:val="Текст выноски Знак"/>
    <w:link w:val="a8"/>
    <w:uiPriority w:val="99"/>
    <w:semiHidden/>
    <w:rsid w:val="00E05132"/>
    <w:rPr>
      <w:rFonts w:ascii="Tahoma" w:hAnsi="Tahoma" w:cs="Tahoma"/>
      <w:sz w:val="16"/>
      <w:szCs w:val="16"/>
    </w:rPr>
  </w:style>
  <w:style w:type="paragraph" w:styleId="aff5">
    <w:name w:val="No Spacing"/>
    <w:uiPriority w:val="99"/>
    <w:qFormat/>
    <w:rsid w:val="00E05132"/>
    <w:rPr>
      <w:sz w:val="24"/>
      <w:szCs w:val="24"/>
    </w:rPr>
  </w:style>
  <w:style w:type="character" w:customStyle="1" w:styleId="31">
    <w:name w:val="Основной текст (3)_"/>
    <w:link w:val="32"/>
    <w:locked/>
    <w:rsid w:val="00E05132"/>
    <w:rPr>
      <w:b/>
      <w:bCs/>
      <w:sz w:val="23"/>
      <w:szCs w:val="23"/>
      <w:shd w:val="clear" w:color="auto" w:fill="FFFFFF"/>
    </w:rPr>
  </w:style>
  <w:style w:type="paragraph" w:customStyle="1" w:styleId="32">
    <w:name w:val="Основной текст (3)"/>
    <w:basedOn w:val="a"/>
    <w:link w:val="31"/>
    <w:rsid w:val="00E05132"/>
    <w:pPr>
      <w:shd w:val="clear" w:color="auto" w:fill="FFFFFF"/>
      <w:spacing w:line="240" w:lineRule="atLeast"/>
    </w:pPr>
    <w:rPr>
      <w:b/>
      <w:bCs/>
      <w:sz w:val="23"/>
      <w:szCs w:val="23"/>
    </w:rPr>
  </w:style>
  <w:style w:type="character" w:customStyle="1" w:styleId="33">
    <w:name w:val="Заголовок №3_"/>
    <w:link w:val="310"/>
    <w:locked/>
    <w:rsid w:val="00E05132"/>
    <w:rPr>
      <w:b/>
      <w:bCs/>
      <w:sz w:val="27"/>
      <w:szCs w:val="27"/>
      <w:shd w:val="clear" w:color="auto" w:fill="FFFFFF"/>
    </w:rPr>
  </w:style>
  <w:style w:type="paragraph" w:customStyle="1" w:styleId="310">
    <w:name w:val="Заголовок №31"/>
    <w:basedOn w:val="a"/>
    <w:link w:val="33"/>
    <w:rsid w:val="00E05132"/>
    <w:pPr>
      <w:shd w:val="clear" w:color="auto" w:fill="FFFFFF"/>
      <w:spacing w:before="300" w:after="300" w:line="240" w:lineRule="atLeast"/>
      <w:outlineLvl w:val="2"/>
    </w:pPr>
    <w:rPr>
      <w:b/>
      <w:bCs/>
      <w:sz w:val="27"/>
      <w:szCs w:val="27"/>
    </w:rPr>
  </w:style>
  <w:style w:type="paragraph" w:customStyle="1" w:styleId="aff6">
    <w:name w:val="Знак Знак Знак Знак"/>
    <w:basedOn w:val="a"/>
    <w:next w:val="a"/>
    <w:uiPriority w:val="99"/>
    <w:rsid w:val="00E05132"/>
    <w:pPr>
      <w:ind w:firstLine="357"/>
      <w:jc w:val="both"/>
    </w:pPr>
    <w:rPr>
      <w:sz w:val="20"/>
      <w:szCs w:val="20"/>
      <w:lang w:eastAsia="en-US"/>
    </w:rPr>
  </w:style>
  <w:style w:type="paragraph" w:customStyle="1" w:styleId="FR1">
    <w:name w:val="FR1"/>
    <w:uiPriority w:val="99"/>
    <w:rsid w:val="00E05132"/>
    <w:pPr>
      <w:widowControl w:val="0"/>
      <w:suppressAutoHyphens/>
      <w:snapToGrid w:val="0"/>
      <w:spacing w:before="380" w:line="252" w:lineRule="auto"/>
      <w:ind w:left="320" w:right="200"/>
      <w:jc w:val="center"/>
    </w:pPr>
    <w:rPr>
      <w:rFonts w:cs="Calibri"/>
      <w:b/>
      <w:sz w:val="18"/>
      <w:lang w:eastAsia="ar-SA"/>
    </w:rPr>
  </w:style>
  <w:style w:type="paragraph" w:customStyle="1" w:styleId="ConsPlusTitle">
    <w:name w:val="ConsPlusTitle"/>
    <w:uiPriority w:val="99"/>
    <w:rsid w:val="00E05132"/>
    <w:pPr>
      <w:widowControl w:val="0"/>
      <w:autoSpaceDE w:val="0"/>
      <w:autoSpaceDN w:val="0"/>
    </w:pPr>
    <w:rPr>
      <w:rFonts w:ascii="Arial" w:hAnsi="Arial" w:cs="Arial"/>
      <w:b/>
    </w:rPr>
  </w:style>
  <w:style w:type="paragraph" w:customStyle="1" w:styleId="u">
    <w:name w:val="u"/>
    <w:basedOn w:val="a"/>
    <w:uiPriority w:val="99"/>
    <w:rsid w:val="00E05132"/>
    <w:pPr>
      <w:spacing w:before="100" w:beforeAutospacing="1" w:after="100" w:afterAutospacing="1"/>
    </w:pPr>
  </w:style>
  <w:style w:type="paragraph" w:customStyle="1" w:styleId="aff7">
    <w:name w:val="Основной"/>
    <w:basedOn w:val="a"/>
    <w:uiPriority w:val="99"/>
    <w:rsid w:val="00E05132"/>
    <w:pPr>
      <w:ind w:firstLine="397"/>
      <w:jc w:val="both"/>
    </w:pPr>
    <w:rPr>
      <w:sz w:val="20"/>
      <w:szCs w:val="20"/>
    </w:rPr>
  </w:style>
  <w:style w:type="paragraph" w:customStyle="1" w:styleId="c0">
    <w:name w:val="c0"/>
    <w:basedOn w:val="a"/>
    <w:uiPriority w:val="99"/>
    <w:rsid w:val="00E05132"/>
    <w:pPr>
      <w:spacing w:before="100" w:beforeAutospacing="1" w:after="100" w:afterAutospacing="1"/>
    </w:pPr>
  </w:style>
  <w:style w:type="character" w:styleId="aff8">
    <w:name w:val="endnote reference"/>
    <w:semiHidden/>
    <w:unhideWhenUsed/>
    <w:rsid w:val="00E05132"/>
    <w:rPr>
      <w:vertAlign w:val="superscript"/>
    </w:rPr>
  </w:style>
  <w:style w:type="character" w:customStyle="1" w:styleId="c3">
    <w:name w:val="c3"/>
    <w:rsid w:val="00E05132"/>
  </w:style>
  <w:style w:type="character" w:customStyle="1" w:styleId="14">
    <w:name w:val="Основной текст Знак1"/>
    <w:uiPriority w:val="99"/>
    <w:semiHidden/>
    <w:rsid w:val="00E05132"/>
    <w:rPr>
      <w:sz w:val="24"/>
      <w:szCs w:val="24"/>
    </w:rPr>
  </w:style>
  <w:style w:type="character" w:customStyle="1" w:styleId="15">
    <w:name w:val="Основной текст + Полужирный1"/>
    <w:rsid w:val="00E05132"/>
    <w:rPr>
      <w:rFonts w:ascii="Times New Roman" w:hAnsi="Times New Roman" w:cs="Times New Roman" w:hint="default"/>
      <w:b/>
      <w:bCs/>
      <w:spacing w:val="0"/>
      <w:sz w:val="23"/>
      <w:szCs w:val="23"/>
      <w:lang w:bidi="ar-SA"/>
    </w:rPr>
  </w:style>
  <w:style w:type="character" w:customStyle="1" w:styleId="10pt">
    <w:name w:val="Основной текст + 10 pt"/>
    <w:rsid w:val="00E05132"/>
    <w:rPr>
      <w:rFonts w:ascii="Times New Roman" w:hAnsi="Times New Roman" w:cs="Times New Roman" w:hint="default"/>
      <w:spacing w:val="0"/>
      <w:sz w:val="20"/>
      <w:szCs w:val="20"/>
    </w:rPr>
  </w:style>
  <w:style w:type="character" w:customStyle="1" w:styleId="28">
    <w:name w:val="Основной текст (2)"/>
    <w:rsid w:val="00E05132"/>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rsid w:val="00E05132"/>
  </w:style>
  <w:style w:type="character" w:customStyle="1" w:styleId="c2">
    <w:name w:val="c2"/>
    <w:rsid w:val="00E051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1496">
      <w:bodyDiv w:val="1"/>
      <w:marLeft w:val="0"/>
      <w:marRight w:val="0"/>
      <w:marTop w:val="0"/>
      <w:marBottom w:val="0"/>
      <w:divBdr>
        <w:top w:val="none" w:sz="0" w:space="0" w:color="auto"/>
        <w:left w:val="none" w:sz="0" w:space="0" w:color="auto"/>
        <w:bottom w:val="none" w:sz="0" w:space="0" w:color="auto"/>
        <w:right w:val="none" w:sz="0" w:space="0" w:color="auto"/>
      </w:divBdr>
    </w:div>
    <w:div w:id="24451473">
      <w:bodyDiv w:val="1"/>
      <w:marLeft w:val="0"/>
      <w:marRight w:val="0"/>
      <w:marTop w:val="0"/>
      <w:marBottom w:val="0"/>
      <w:divBdr>
        <w:top w:val="none" w:sz="0" w:space="0" w:color="auto"/>
        <w:left w:val="none" w:sz="0" w:space="0" w:color="auto"/>
        <w:bottom w:val="none" w:sz="0" w:space="0" w:color="auto"/>
        <w:right w:val="none" w:sz="0" w:space="0" w:color="auto"/>
      </w:divBdr>
    </w:div>
    <w:div w:id="42948741">
      <w:bodyDiv w:val="1"/>
      <w:marLeft w:val="0"/>
      <w:marRight w:val="0"/>
      <w:marTop w:val="0"/>
      <w:marBottom w:val="0"/>
      <w:divBdr>
        <w:top w:val="none" w:sz="0" w:space="0" w:color="auto"/>
        <w:left w:val="none" w:sz="0" w:space="0" w:color="auto"/>
        <w:bottom w:val="none" w:sz="0" w:space="0" w:color="auto"/>
        <w:right w:val="none" w:sz="0" w:space="0" w:color="auto"/>
      </w:divBdr>
    </w:div>
    <w:div w:id="182401213">
      <w:bodyDiv w:val="1"/>
      <w:marLeft w:val="0"/>
      <w:marRight w:val="0"/>
      <w:marTop w:val="0"/>
      <w:marBottom w:val="0"/>
      <w:divBdr>
        <w:top w:val="none" w:sz="0" w:space="0" w:color="auto"/>
        <w:left w:val="none" w:sz="0" w:space="0" w:color="auto"/>
        <w:bottom w:val="none" w:sz="0" w:space="0" w:color="auto"/>
        <w:right w:val="none" w:sz="0" w:space="0" w:color="auto"/>
      </w:divBdr>
    </w:div>
    <w:div w:id="256334752">
      <w:bodyDiv w:val="1"/>
      <w:marLeft w:val="0"/>
      <w:marRight w:val="0"/>
      <w:marTop w:val="0"/>
      <w:marBottom w:val="0"/>
      <w:divBdr>
        <w:top w:val="none" w:sz="0" w:space="0" w:color="auto"/>
        <w:left w:val="none" w:sz="0" w:space="0" w:color="auto"/>
        <w:bottom w:val="none" w:sz="0" w:space="0" w:color="auto"/>
        <w:right w:val="none" w:sz="0" w:space="0" w:color="auto"/>
      </w:divBdr>
    </w:div>
    <w:div w:id="259068049">
      <w:bodyDiv w:val="1"/>
      <w:marLeft w:val="0"/>
      <w:marRight w:val="0"/>
      <w:marTop w:val="0"/>
      <w:marBottom w:val="0"/>
      <w:divBdr>
        <w:top w:val="none" w:sz="0" w:space="0" w:color="auto"/>
        <w:left w:val="none" w:sz="0" w:space="0" w:color="auto"/>
        <w:bottom w:val="none" w:sz="0" w:space="0" w:color="auto"/>
        <w:right w:val="none" w:sz="0" w:space="0" w:color="auto"/>
      </w:divBdr>
    </w:div>
    <w:div w:id="264045509">
      <w:bodyDiv w:val="1"/>
      <w:marLeft w:val="0"/>
      <w:marRight w:val="0"/>
      <w:marTop w:val="0"/>
      <w:marBottom w:val="0"/>
      <w:divBdr>
        <w:top w:val="none" w:sz="0" w:space="0" w:color="auto"/>
        <w:left w:val="none" w:sz="0" w:space="0" w:color="auto"/>
        <w:bottom w:val="none" w:sz="0" w:space="0" w:color="auto"/>
        <w:right w:val="none" w:sz="0" w:space="0" w:color="auto"/>
      </w:divBdr>
    </w:div>
    <w:div w:id="342704225">
      <w:bodyDiv w:val="1"/>
      <w:marLeft w:val="0"/>
      <w:marRight w:val="0"/>
      <w:marTop w:val="0"/>
      <w:marBottom w:val="0"/>
      <w:divBdr>
        <w:top w:val="none" w:sz="0" w:space="0" w:color="auto"/>
        <w:left w:val="none" w:sz="0" w:space="0" w:color="auto"/>
        <w:bottom w:val="none" w:sz="0" w:space="0" w:color="auto"/>
        <w:right w:val="none" w:sz="0" w:space="0" w:color="auto"/>
      </w:divBdr>
    </w:div>
    <w:div w:id="423887924">
      <w:bodyDiv w:val="1"/>
      <w:marLeft w:val="0"/>
      <w:marRight w:val="0"/>
      <w:marTop w:val="0"/>
      <w:marBottom w:val="0"/>
      <w:divBdr>
        <w:top w:val="none" w:sz="0" w:space="0" w:color="auto"/>
        <w:left w:val="none" w:sz="0" w:space="0" w:color="auto"/>
        <w:bottom w:val="none" w:sz="0" w:space="0" w:color="auto"/>
        <w:right w:val="none" w:sz="0" w:space="0" w:color="auto"/>
      </w:divBdr>
    </w:div>
    <w:div w:id="444620058">
      <w:bodyDiv w:val="1"/>
      <w:marLeft w:val="0"/>
      <w:marRight w:val="0"/>
      <w:marTop w:val="0"/>
      <w:marBottom w:val="0"/>
      <w:divBdr>
        <w:top w:val="none" w:sz="0" w:space="0" w:color="auto"/>
        <w:left w:val="none" w:sz="0" w:space="0" w:color="auto"/>
        <w:bottom w:val="none" w:sz="0" w:space="0" w:color="auto"/>
        <w:right w:val="none" w:sz="0" w:space="0" w:color="auto"/>
      </w:divBdr>
    </w:div>
    <w:div w:id="467012097">
      <w:bodyDiv w:val="1"/>
      <w:marLeft w:val="0"/>
      <w:marRight w:val="0"/>
      <w:marTop w:val="0"/>
      <w:marBottom w:val="0"/>
      <w:divBdr>
        <w:top w:val="none" w:sz="0" w:space="0" w:color="auto"/>
        <w:left w:val="none" w:sz="0" w:space="0" w:color="auto"/>
        <w:bottom w:val="none" w:sz="0" w:space="0" w:color="auto"/>
        <w:right w:val="none" w:sz="0" w:space="0" w:color="auto"/>
      </w:divBdr>
    </w:div>
    <w:div w:id="477573563">
      <w:bodyDiv w:val="1"/>
      <w:marLeft w:val="0"/>
      <w:marRight w:val="0"/>
      <w:marTop w:val="0"/>
      <w:marBottom w:val="0"/>
      <w:divBdr>
        <w:top w:val="none" w:sz="0" w:space="0" w:color="auto"/>
        <w:left w:val="none" w:sz="0" w:space="0" w:color="auto"/>
        <w:bottom w:val="none" w:sz="0" w:space="0" w:color="auto"/>
        <w:right w:val="none" w:sz="0" w:space="0" w:color="auto"/>
      </w:divBdr>
    </w:div>
    <w:div w:id="484398142">
      <w:bodyDiv w:val="1"/>
      <w:marLeft w:val="0"/>
      <w:marRight w:val="0"/>
      <w:marTop w:val="0"/>
      <w:marBottom w:val="0"/>
      <w:divBdr>
        <w:top w:val="none" w:sz="0" w:space="0" w:color="auto"/>
        <w:left w:val="none" w:sz="0" w:space="0" w:color="auto"/>
        <w:bottom w:val="none" w:sz="0" w:space="0" w:color="auto"/>
        <w:right w:val="none" w:sz="0" w:space="0" w:color="auto"/>
      </w:divBdr>
    </w:div>
    <w:div w:id="604845095">
      <w:bodyDiv w:val="1"/>
      <w:marLeft w:val="0"/>
      <w:marRight w:val="0"/>
      <w:marTop w:val="0"/>
      <w:marBottom w:val="0"/>
      <w:divBdr>
        <w:top w:val="none" w:sz="0" w:space="0" w:color="auto"/>
        <w:left w:val="none" w:sz="0" w:space="0" w:color="auto"/>
        <w:bottom w:val="none" w:sz="0" w:space="0" w:color="auto"/>
        <w:right w:val="none" w:sz="0" w:space="0" w:color="auto"/>
      </w:divBdr>
    </w:div>
    <w:div w:id="616179334">
      <w:bodyDiv w:val="1"/>
      <w:marLeft w:val="0"/>
      <w:marRight w:val="0"/>
      <w:marTop w:val="0"/>
      <w:marBottom w:val="0"/>
      <w:divBdr>
        <w:top w:val="none" w:sz="0" w:space="0" w:color="auto"/>
        <w:left w:val="none" w:sz="0" w:space="0" w:color="auto"/>
        <w:bottom w:val="none" w:sz="0" w:space="0" w:color="auto"/>
        <w:right w:val="none" w:sz="0" w:space="0" w:color="auto"/>
      </w:divBdr>
    </w:div>
    <w:div w:id="641735421">
      <w:bodyDiv w:val="1"/>
      <w:marLeft w:val="0"/>
      <w:marRight w:val="0"/>
      <w:marTop w:val="0"/>
      <w:marBottom w:val="0"/>
      <w:divBdr>
        <w:top w:val="none" w:sz="0" w:space="0" w:color="auto"/>
        <w:left w:val="none" w:sz="0" w:space="0" w:color="auto"/>
        <w:bottom w:val="none" w:sz="0" w:space="0" w:color="auto"/>
        <w:right w:val="none" w:sz="0" w:space="0" w:color="auto"/>
      </w:divBdr>
    </w:div>
    <w:div w:id="690688649">
      <w:bodyDiv w:val="1"/>
      <w:marLeft w:val="0"/>
      <w:marRight w:val="0"/>
      <w:marTop w:val="0"/>
      <w:marBottom w:val="0"/>
      <w:divBdr>
        <w:top w:val="none" w:sz="0" w:space="0" w:color="auto"/>
        <w:left w:val="none" w:sz="0" w:space="0" w:color="auto"/>
        <w:bottom w:val="none" w:sz="0" w:space="0" w:color="auto"/>
        <w:right w:val="none" w:sz="0" w:space="0" w:color="auto"/>
      </w:divBdr>
    </w:div>
    <w:div w:id="694816900">
      <w:bodyDiv w:val="1"/>
      <w:marLeft w:val="0"/>
      <w:marRight w:val="0"/>
      <w:marTop w:val="0"/>
      <w:marBottom w:val="0"/>
      <w:divBdr>
        <w:top w:val="none" w:sz="0" w:space="0" w:color="auto"/>
        <w:left w:val="none" w:sz="0" w:space="0" w:color="auto"/>
        <w:bottom w:val="none" w:sz="0" w:space="0" w:color="auto"/>
        <w:right w:val="none" w:sz="0" w:space="0" w:color="auto"/>
      </w:divBdr>
    </w:div>
    <w:div w:id="695085943">
      <w:bodyDiv w:val="1"/>
      <w:marLeft w:val="0"/>
      <w:marRight w:val="0"/>
      <w:marTop w:val="0"/>
      <w:marBottom w:val="0"/>
      <w:divBdr>
        <w:top w:val="none" w:sz="0" w:space="0" w:color="auto"/>
        <w:left w:val="none" w:sz="0" w:space="0" w:color="auto"/>
        <w:bottom w:val="none" w:sz="0" w:space="0" w:color="auto"/>
        <w:right w:val="none" w:sz="0" w:space="0" w:color="auto"/>
      </w:divBdr>
    </w:div>
    <w:div w:id="699430394">
      <w:bodyDiv w:val="1"/>
      <w:marLeft w:val="0"/>
      <w:marRight w:val="0"/>
      <w:marTop w:val="0"/>
      <w:marBottom w:val="0"/>
      <w:divBdr>
        <w:top w:val="none" w:sz="0" w:space="0" w:color="auto"/>
        <w:left w:val="none" w:sz="0" w:space="0" w:color="auto"/>
        <w:bottom w:val="none" w:sz="0" w:space="0" w:color="auto"/>
        <w:right w:val="none" w:sz="0" w:space="0" w:color="auto"/>
      </w:divBdr>
    </w:div>
    <w:div w:id="726224727">
      <w:bodyDiv w:val="1"/>
      <w:marLeft w:val="0"/>
      <w:marRight w:val="0"/>
      <w:marTop w:val="0"/>
      <w:marBottom w:val="0"/>
      <w:divBdr>
        <w:top w:val="none" w:sz="0" w:space="0" w:color="auto"/>
        <w:left w:val="none" w:sz="0" w:space="0" w:color="auto"/>
        <w:bottom w:val="none" w:sz="0" w:space="0" w:color="auto"/>
        <w:right w:val="none" w:sz="0" w:space="0" w:color="auto"/>
      </w:divBdr>
    </w:div>
    <w:div w:id="751201123">
      <w:bodyDiv w:val="1"/>
      <w:marLeft w:val="0"/>
      <w:marRight w:val="0"/>
      <w:marTop w:val="0"/>
      <w:marBottom w:val="0"/>
      <w:divBdr>
        <w:top w:val="none" w:sz="0" w:space="0" w:color="auto"/>
        <w:left w:val="none" w:sz="0" w:space="0" w:color="auto"/>
        <w:bottom w:val="none" w:sz="0" w:space="0" w:color="auto"/>
        <w:right w:val="none" w:sz="0" w:space="0" w:color="auto"/>
      </w:divBdr>
    </w:div>
    <w:div w:id="779102721">
      <w:bodyDiv w:val="1"/>
      <w:marLeft w:val="0"/>
      <w:marRight w:val="0"/>
      <w:marTop w:val="0"/>
      <w:marBottom w:val="0"/>
      <w:divBdr>
        <w:top w:val="none" w:sz="0" w:space="0" w:color="auto"/>
        <w:left w:val="none" w:sz="0" w:space="0" w:color="auto"/>
        <w:bottom w:val="none" w:sz="0" w:space="0" w:color="auto"/>
        <w:right w:val="none" w:sz="0" w:space="0" w:color="auto"/>
      </w:divBdr>
    </w:div>
    <w:div w:id="808130474">
      <w:bodyDiv w:val="1"/>
      <w:marLeft w:val="0"/>
      <w:marRight w:val="0"/>
      <w:marTop w:val="0"/>
      <w:marBottom w:val="0"/>
      <w:divBdr>
        <w:top w:val="none" w:sz="0" w:space="0" w:color="auto"/>
        <w:left w:val="none" w:sz="0" w:space="0" w:color="auto"/>
        <w:bottom w:val="none" w:sz="0" w:space="0" w:color="auto"/>
        <w:right w:val="none" w:sz="0" w:space="0" w:color="auto"/>
      </w:divBdr>
    </w:div>
    <w:div w:id="839589573">
      <w:bodyDiv w:val="1"/>
      <w:marLeft w:val="0"/>
      <w:marRight w:val="0"/>
      <w:marTop w:val="0"/>
      <w:marBottom w:val="0"/>
      <w:divBdr>
        <w:top w:val="none" w:sz="0" w:space="0" w:color="auto"/>
        <w:left w:val="none" w:sz="0" w:space="0" w:color="auto"/>
        <w:bottom w:val="none" w:sz="0" w:space="0" w:color="auto"/>
        <w:right w:val="none" w:sz="0" w:space="0" w:color="auto"/>
      </w:divBdr>
    </w:div>
    <w:div w:id="868762172">
      <w:bodyDiv w:val="1"/>
      <w:marLeft w:val="0"/>
      <w:marRight w:val="0"/>
      <w:marTop w:val="0"/>
      <w:marBottom w:val="0"/>
      <w:divBdr>
        <w:top w:val="none" w:sz="0" w:space="0" w:color="auto"/>
        <w:left w:val="none" w:sz="0" w:space="0" w:color="auto"/>
        <w:bottom w:val="none" w:sz="0" w:space="0" w:color="auto"/>
        <w:right w:val="none" w:sz="0" w:space="0" w:color="auto"/>
      </w:divBdr>
    </w:div>
    <w:div w:id="872615803">
      <w:bodyDiv w:val="1"/>
      <w:marLeft w:val="0"/>
      <w:marRight w:val="0"/>
      <w:marTop w:val="0"/>
      <w:marBottom w:val="0"/>
      <w:divBdr>
        <w:top w:val="none" w:sz="0" w:space="0" w:color="auto"/>
        <w:left w:val="none" w:sz="0" w:space="0" w:color="auto"/>
        <w:bottom w:val="none" w:sz="0" w:space="0" w:color="auto"/>
        <w:right w:val="none" w:sz="0" w:space="0" w:color="auto"/>
      </w:divBdr>
    </w:div>
    <w:div w:id="901871159">
      <w:bodyDiv w:val="1"/>
      <w:marLeft w:val="0"/>
      <w:marRight w:val="0"/>
      <w:marTop w:val="0"/>
      <w:marBottom w:val="0"/>
      <w:divBdr>
        <w:top w:val="none" w:sz="0" w:space="0" w:color="auto"/>
        <w:left w:val="none" w:sz="0" w:space="0" w:color="auto"/>
        <w:bottom w:val="none" w:sz="0" w:space="0" w:color="auto"/>
        <w:right w:val="none" w:sz="0" w:space="0" w:color="auto"/>
      </w:divBdr>
    </w:div>
    <w:div w:id="954210081">
      <w:bodyDiv w:val="1"/>
      <w:marLeft w:val="0"/>
      <w:marRight w:val="0"/>
      <w:marTop w:val="0"/>
      <w:marBottom w:val="0"/>
      <w:divBdr>
        <w:top w:val="none" w:sz="0" w:space="0" w:color="auto"/>
        <w:left w:val="none" w:sz="0" w:space="0" w:color="auto"/>
        <w:bottom w:val="none" w:sz="0" w:space="0" w:color="auto"/>
        <w:right w:val="none" w:sz="0" w:space="0" w:color="auto"/>
      </w:divBdr>
    </w:div>
    <w:div w:id="961569212">
      <w:bodyDiv w:val="1"/>
      <w:marLeft w:val="0"/>
      <w:marRight w:val="0"/>
      <w:marTop w:val="0"/>
      <w:marBottom w:val="0"/>
      <w:divBdr>
        <w:top w:val="none" w:sz="0" w:space="0" w:color="auto"/>
        <w:left w:val="none" w:sz="0" w:space="0" w:color="auto"/>
        <w:bottom w:val="none" w:sz="0" w:space="0" w:color="auto"/>
        <w:right w:val="none" w:sz="0" w:space="0" w:color="auto"/>
      </w:divBdr>
    </w:div>
    <w:div w:id="1094938236">
      <w:bodyDiv w:val="1"/>
      <w:marLeft w:val="0"/>
      <w:marRight w:val="0"/>
      <w:marTop w:val="0"/>
      <w:marBottom w:val="0"/>
      <w:divBdr>
        <w:top w:val="none" w:sz="0" w:space="0" w:color="auto"/>
        <w:left w:val="none" w:sz="0" w:space="0" w:color="auto"/>
        <w:bottom w:val="none" w:sz="0" w:space="0" w:color="auto"/>
        <w:right w:val="none" w:sz="0" w:space="0" w:color="auto"/>
      </w:divBdr>
    </w:div>
    <w:div w:id="1112672834">
      <w:bodyDiv w:val="1"/>
      <w:marLeft w:val="0"/>
      <w:marRight w:val="0"/>
      <w:marTop w:val="0"/>
      <w:marBottom w:val="0"/>
      <w:divBdr>
        <w:top w:val="none" w:sz="0" w:space="0" w:color="auto"/>
        <w:left w:val="none" w:sz="0" w:space="0" w:color="auto"/>
        <w:bottom w:val="none" w:sz="0" w:space="0" w:color="auto"/>
        <w:right w:val="none" w:sz="0" w:space="0" w:color="auto"/>
      </w:divBdr>
    </w:div>
    <w:div w:id="1135833149">
      <w:bodyDiv w:val="1"/>
      <w:marLeft w:val="0"/>
      <w:marRight w:val="0"/>
      <w:marTop w:val="0"/>
      <w:marBottom w:val="0"/>
      <w:divBdr>
        <w:top w:val="none" w:sz="0" w:space="0" w:color="auto"/>
        <w:left w:val="none" w:sz="0" w:space="0" w:color="auto"/>
        <w:bottom w:val="none" w:sz="0" w:space="0" w:color="auto"/>
        <w:right w:val="none" w:sz="0" w:space="0" w:color="auto"/>
      </w:divBdr>
    </w:div>
    <w:div w:id="1139035004">
      <w:bodyDiv w:val="1"/>
      <w:marLeft w:val="0"/>
      <w:marRight w:val="0"/>
      <w:marTop w:val="0"/>
      <w:marBottom w:val="0"/>
      <w:divBdr>
        <w:top w:val="none" w:sz="0" w:space="0" w:color="auto"/>
        <w:left w:val="none" w:sz="0" w:space="0" w:color="auto"/>
        <w:bottom w:val="none" w:sz="0" w:space="0" w:color="auto"/>
        <w:right w:val="none" w:sz="0" w:space="0" w:color="auto"/>
      </w:divBdr>
    </w:div>
    <w:div w:id="1171484577">
      <w:bodyDiv w:val="1"/>
      <w:marLeft w:val="0"/>
      <w:marRight w:val="0"/>
      <w:marTop w:val="0"/>
      <w:marBottom w:val="0"/>
      <w:divBdr>
        <w:top w:val="none" w:sz="0" w:space="0" w:color="auto"/>
        <w:left w:val="none" w:sz="0" w:space="0" w:color="auto"/>
        <w:bottom w:val="none" w:sz="0" w:space="0" w:color="auto"/>
        <w:right w:val="none" w:sz="0" w:space="0" w:color="auto"/>
      </w:divBdr>
    </w:div>
    <w:div w:id="1206914586">
      <w:bodyDiv w:val="1"/>
      <w:marLeft w:val="0"/>
      <w:marRight w:val="0"/>
      <w:marTop w:val="0"/>
      <w:marBottom w:val="0"/>
      <w:divBdr>
        <w:top w:val="none" w:sz="0" w:space="0" w:color="auto"/>
        <w:left w:val="none" w:sz="0" w:space="0" w:color="auto"/>
        <w:bottom w:val="none" w:sz="0" w:space="0" w:color="auto"/>
        <w:right w:val="none" w:sz="0" w:space="0" w:color="auto"/>
      </w:divBdr>
    </w:div>
    <w:div w:id="1327173706">
      <w:bodyDiv w:val="1"/>
      <w:marLeft w:val="0"/>
      <w:marRight w:val="0"/>
      <w:marTop w:val="0"/>
      <w:marBottom w:val="0"/>
      <w:divBdr>
        <w:top w:val="none" w:sz="0" w:space="0" w:color="auto"/>
        <w:left w:val="none" w:sz="0" w:space="0" w:color="auto"/>
        <w:bottom w:val="none" w:sz="0" w:space="0" w:color="auto"/>
        <w:right w:val="none" w:sz="0" w:space="0" w:color="auto"/>
      </w:divBdr>
    </w:div>
    <w:div w:id="1328437292">
      <w:bodyDiv w:val="1"/>
      <w:marLeft w:val="0"/>
      <w:marRight w:val="0"/>
      <w:marTop w:val="0"/>
      <w:marBottom w:val="0"/>
      <w:divBdr>
        <w:top w:val="none" w:sz="0" w:space="0" w:color="auto"/>
        <w:left w:val="none" w:sz="0" w:space="0" w:color="auto"/>
        <w:bottom w:val="none" w:sz="0" w:space="0" w:color="auto"/>
        <w:right w:val="none" w:sz="0" w:space="0" w:color="auto"/>
      </w:divBdr>
    </w:div>
    <w:div w:id="1335066084">
      <w:bodyDiv w:val="1"/>
      <w:marLeft w:val="0"/>
      <w:marRight w:val="0"/>
      <w:marTop w:val="0"/>
      <w:marBottom w:val="0"/>
      <w:divBdr>
        <w:top w:val="none" w:sz="0" w:space="0" w:color="auto"/>
        <w:left w:val="none" w:sz="0" w:space="0" w:color="auto"/>
        <w:bottom w:val="none" w:sz="0" w:space="0" w:color="auto"/>
        <w:right w:val="none" w:sz="0" w:space="0" w:color="auto"/>
      </w:divBdr>
    </w:div>
    <w:div w:id="1402563202">
      <w:bodyDiv w:val="1"/>
      <w:marLeft w:val="0"/>
      <w:marRight w:val="0"/>
      <w:marTop w:val="0"/>
      <w:marBottom w:val="0"/>
      <w:divBdr>
        <w:top w:val="none" w:sz="0" w:space="0" w:color="auto"/>
        <w:left w:val="none" w:sz="0" w:space="0" w:color="auto"/>
        <w:bottom w:val="none" w:sz="0" w:space="0" w:color="auto"/>
        <w:right w:val="none" w:sz="0" w:space="0" w:color="auto"/>
      </w:divBdr>
    </w:div>
    <w:div w:id="1511987544">
      <w:bodyDiv w:val="1"/>
      <w:marLeft w:val="0"/>
      <w:marRight w:val="0"/>
      <w:marTop w:val="0"/>
      <w:marBottom w:val="0"/>
      <w:divBdr>
        <w:top w:val="none" w:sz="0" w:space="0" w:color="auto"/>
        <w:left w:val="none" w:sz="0" w:space="0" w:color="auto"/>
        <w:bottom w:val="none" w:sz="0" w:space="0" w:color="auto"/>
        <w:right w:val="none" w:sz="0" w:space="0" w:color="auto"/>
      </w:divBdr>
    </w:div>
    <w:div w:id="1548376931">
      <w:bodyDiv w:val="1"/>
      <w:marLeft w:val="0"/>
      <w:marRight w:val="0"/>
      <w:marTop w:val="0"/>
      <w:marBottom w:val="0"/>
      <w:divBdr>
        <w:top w:val="none" w:sz="0" w:space="0" w:color="auto"/>
        <w:left w:val="none" w:sz="0" w:space="0" w:color="auto"/>
        <w:bottom w:val="none" w:sz="0" w:space="0" w:color="auto"/>
        <w:right w:val="none" w:sz="0" w:space="0" w:color="auto"/>
      </w:divBdr>
    </w:div>
    <w:div w:id="1631667452">
      <w:bodyDiv w:val="1"/>
      <w:marLeft w:val="0"/>
      <w:marRight w:val="0"/>
      <w:marTop w:val="0"/>
      <w:marBottom w:val="0"/>
      <w:divBdr>
        <w:top w:val="none" w:sz="0" w:space="0" w:color="auto"/>
        <w:left w:val="none" w:sz="0" w:space="0" w:color="auto"/>
        <w:bottom w:val="none" w:sz="0" w:space="0" w:color="auto"/>
        <w:right w:val="none" w:sz="0" w:space="0" w:color="auto"/>
      </w:divBdr>
    </w:div>
    <w:div w:id="1688214838">
      <w:bodyDiv w:val="1"/>
      <w:marLeft w:val="0"/>
      <w:marRight w:val="0"/>
      <w:marTop w:val="0"/>
      <w:marBottom w:val="0"/>
      <w:divBdr>
        <w:top w:val="none" w:sz="0" w:space="0" w:color="auto"/>
        <w:left w:val="none" w:sz="0" w:space="0" w:color="auto"/>
        <w:bottom w:val="none" w:sz="0" w:space="0" w:color="auto"/>
        <w:right w:val="none" w:sz="0" w:space="0" w:color="auto"/>
      </w:divBdr>
    </w:div>
    <w:div w:id="1708916885">
      <w:bodyDiv w:val="1"/>
      <w:marLeft w:val="0"/>
      <w:marRight w:val="0"/>
      <w:marTop w:val="0"/>
      <w:marBottom w:val="0"/>
      <w:divBdr>
        <w:top w:val="none" w:sz="0" w:space="0" w:color="auto"/>
        <w:left w:val="none" w:sz="0" w:space="0" w:color="auto"/>
        <w:bottom w:val="none" w:sz="0" w:space="0" w:color="auto"/>
        <w:right w:val="none" w:sz="0" w:space="0" w:color="auto"/>
      </w:divBdr>
    </w:div>
    <w:div w:id="1716467161">
      <w:bodyDiv w:val="1"/>
      <w:marLeft w:val="0"/>
      <w:marRight w:val="0"/>
      <w:marTop w:val="0"/>
      <w:marBottom w:val="0"/>
      <w:divBdr>
        <w:top w:val="none" w:sz="0" w:space="0" w:color="auto"/>
        <w:left w:val="none" w:sz="0" w:space="0" w:color="auto"/>
        <w:bottom w:val="none" w:sz="0" w:space="0" w:color="auto"/>
        <w:right w:val="none" w:sz="0" w:space="0" w:color="auto"/>
      </w:divBdr>
    </w:div>
    <w:div w:id="1723674280">
      <w:bodyDiv w:val="1"/>
      <w:marLeft w:val="0"/>
      <w:marRight w:val="0"/>
      <w:marTop w:val="0"/>
      <w:marBottom w:val="0"/>
      <w:divBdr>
        <w:top w:val="none" w:sz="0" w:space="0" w:color="auto"/>
        <w:left w:val="none" w:sz="0" w:space="0" w:color="auto"/>
        <w:bottom w:val="none" w:sz="0" w:space="0" w:color="auto"/>
        <w:right w:val="none" w:sz="0" w:space="0" w:color="auto"/>
      </w:divBdr>
    </w:div>
    <w:div w:id="1737783349">
      <w:bodyDiv w:val="1"/>
      <w:marLeft w:val="0"/>
      <w:marRight w:val="0"/>
      <w:marTop w:val="0"/>
      <w:marBottom w:val="0"/>
      <w:divBdr>
        <w:top w:val="none" w:sz="0" w:space="0" w:color="auto"/>
        <w:left w:val="none" w:sz="0" w:space="0" w:color="auto"/>
        <w:bottom w:val="none" w:sz="0" w:space="0" w:color="auto"/>
        <w:right w:val="none" w:sz="0" w:space="0" w:color="auto"/>
      </w:divBdr>
      <w:divsChild>
        <w:div w:id="259917637">
          <w:marLeft w:val="0"/>
          <w:marRight w:val="0"/>
          <w:marTop w:val="0"/>
          <w:marBottom w:val="0"/>
          <w:divBdr>
            <w:top w:val="none" w:sz="0" w:space="0" w:color="auto"/>
            <w:left w:val="none" w:sz="0" w:space="0" w:color="auto"/>
            <w:bottom w:val="none" w:sz="0" w:space="0" w:color="auto"/>
            <w:right w:val="none" w:sz="0" w:space="0" w:color="auto"/>
          </w:divBdr>
        </w:div>
      </w:divsChild>
    </w:div>
    <w:div w:id="1742603360">
      <w:bodyDiv w:val="1"/>
      <w:marLeft w:val="0"/>
      <w:marRight w:val="0"/>
      <w:marTop w:val="0"/>
      <w:marBottom w:val="0"/>
      <w:divBdr>
        <w:top w:val="none" w:sz="0" w:space="0" w:color="auto"/>
        <w:left w:val="none" w:sz="0" w:space="0" w:color="auto"/>
        <w:bottom w:val="none" w:sz="0" w:space="0" w:color="auto"/>
        <w:right w:val="none" w:sz="0" w:space="0" w:color="auto"/>
      </w:divBdr>
    </w:div>
    <w:div w:id="1806384359">
      <w:bodyDiv w:val="1"/>
      <w:marLeft w:val="0"/>
      <w:marRight w:val="0"/>
      <w:marTop w:val="0"/>
      <w:marBottom w:val="0"/>
      <w:divBdr>
        <w:top w:val="none" w:sz="0" w:space="0" w:color="auto"/>
        <w:left w:val="none" w:sz="0" w:space="0" w:color="auto"/>
        <w:bottom w:val="none" w:sz="0" w:space="0" w:color="auto"/>
        <w:right w:val="none" w:sz="0" w:space="0" w:color="auto"/>
      </w:divBdr>
    </w:div>
    <w:div w:id="1816483929">
      <w:bodyDiv w:val="1"/>
      <w:marLeft w:val="0"/>
      <w:marRight w:val="0"/>
      <w:marTop w:val="0"/>
      <w:marBottom w:val="0"/>
      <w:divBdr>
        <w:top w:val="none" w:sz="0" w:space="0" w:color="auto"/>
        <w:left w:val="none" w:sz="0" w:space="0" w:color="auto"/>
        <w:bottom w:val="none" w:sz="0" w:space="0" w:color="auto"/>
        <w:right w:val="none" w:sz="0" w:space="0" w:color="auto"/>
      </w:divBdr>
    </w:div>
    <w:div w:id="1866862297">
      <w:bodyDiv w:val="1"/>
      <w:marLeft w:val="0"/>
      <w:marRight w:val="0"/>
      <w:marTop w:val="0"/>
      <w:marBottom w:val="0"/>
      <w:divBdr>
        <w:top w:val="none" w:sz="0" w:space="0" w:color="auto"/>
        <w:left w:val="none" w:sz="0" w:space="0" w:color="auto"/>
        <w:bottom w:val="none" w:sz="0" w:space="0" w:color="auto"/>
        <w:right w:val="none" w:sz="0" w:space="0" w:color="auto"/>
      </w:divBdr>
    </w:div>
    <w:div w:id="1870802773">
      <w:bodyDiv w:val="1"/>
      <w:marLeft w:val="0"/>
      <w:marRight w:val="0"/>
      <w:marTop w:val="0"/>
      <w:marBottom w:val="0"/>
      <w:divBdr>
        <w:top w:val="none" w:sz="0" w:space="0" w:color="auto"/>
        <w:left w:val="none" w:sz="0" w:space="0" w:color="auto"/>
        <w:bottom w:val="none" w:sz="0" w:space="0" w:color="auto"/>
        <w:right w:val="none" w:sz="0" w:space="0" w:color="auto"/>
      </w:divBdr>
    </w:div>
    <w:div w:id="1992129851">
      <w:bodyDiv w:val="1"/>
      <w:marLeft w:val="0"/>
      <w:marRight w:val="0"/>
      <w:marTop w:val="0"/>
      <w:marBottom w:val="0"/>
      <w:divBdr>
        <w:top w:val="none" w:sz="0" w:space="0" w:color="auto"/>
        <w:left w:val="none" w:sz="0" w:space="0" w:color="auto"/>
        <w:bottom w:val="none" w:sz="0" w:space="0" w:color="auto"/>
        <w:right w:val="none" w:sz="0" w:space="0" w:color="auto"/>
      </w:divBdr>
    </w:div>
    <w:div w:id="1995639162">
      <w:bodyDiv w:val="1"/>
      <w:marLeft w:val="0"/>
      <w:marRight w:val="0"/>
      <w:marTop w:val="0"/>
      <w:marBottom w:val="0"/>
      <w:divBdr>
        <w:top w:val="none" w:sz="0" w:space="0" w:color="auto"/>
        <w:left w:val="none" w:sz="0" w:space="0" w:color="auto"/>
        <w:bottom w:val="none" w:sz="0" w:space="0" w:color="auto"/>
        <w:right w:val="none" w:sz="0" w:space="0" w:color="auto"/>
      </w:divBdr>
    </w:div>
    <w:div w:id="2076852486">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21404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23682/12233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pr-smart.ru/13181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pr-smart.ru/137230" TargetMode="External"/><Relationship Id="rId5" Type="http://schemas.openxmlformats.org/officeDocument/2006/relationships/settings" Target="settings.xml"/><Relationship Id="rId15" Type="http://schemas.openxmlformats.org/officeDocument/2006/relationships/hyperlink" Target="https://ipr-smart.ru/139946"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332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67F15-F2BD-4634-8CAB-9EB22801D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52</Pages>
  <Words>13403</Words>
  <Characters>76400</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89624</CharactersWithSpaces>
  <SharedDoc>false</SharedDoc>
  <HLinks>
    <vt:vector size="6" baseType="variant">
      <vt:variant>
        <vt:i4>7733292</vt:i4>
      </vt:variant>
      <vt:variant>
        <vt:i4>0</vt:i4>
      </vt:variant>
      <vt:variant>
        <vt:i4>0</vt:i4>
      </vt:variant>
      <vt:variant>
        <vt:i4>5</vt:i4>
      </vt:variant>
      <vt:variant>
        <vt:lpwstr>http://www.encyclopedia.ru/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User</cp:lastModifiedBy>
  <cp:revision>22</cp:revision>
  <cp:lastPrinted>2016-07-01T07:18:00Z</cp:lastPrinted>
  <dcterms:created xsi:type="dcterms:W3CDTF">2017-10-30T12:43:00Z</dcterms:created>
  <dcterms:modified xsi:type="dcterms:W3CDTF">2025-06-06T12:18:00Z</dcterms:modified>
</cp:coreProperties>
</file>